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331" w:rsidRPr="009C68C8" w:rsidRDefault="006160BE" w:rsidP="009C68C8">
      <w:pPr>
        <w:spacing w:after="0"/>
        <w:jc w:val="center"/>
        <w:rPr>
          <w:rFonts w:cstheme="majorBidi"/>
          <w:b/>
          <w:bCs/>
          <w:sz w:val="30"/>
          <w:szCs w:val="30"/>
          <w:u w:val="single"/>
          <w:shd w:val="clear" w:color="auto" w:fill="FFFFFF"/>
          <w:lang w:val="fr-CA"/>
        </w:rPr>
      </w:pPr>
      <w:r>
        <w:rPr>
          <w:rFonts w:cstheme="majorBidi"/>
          <w:b/>
          <w:bCs/>
          <w:sz w:val="30"/>
          <w:szCs w:val="30"/>
          <w:u w:val="single"/>
          <w:shd w:val="clear" w:color="auto" w:fill="FFFFFF"/>
          <w:lang w:val="fr-CA"/>
        </w:rPr>
        <w:t>Vierge Marie</w:t>
      </w:r>
    </w:p>
    <w:p w:rsidR="00322C99" w:rsidRPr="00BA0E9F" w:rsidRDefault="00322C99" w:rsidP="00C4506D">
      <w:pPr>
        <w:spacing w:after="0"/>
        <w:rPr>
          <w:rFonts w:cstheme="majorBidi"/>
          <w:b/>
          <w:bCs/>
          <w:color w:val="FF0000"/>
          <w:sz w:val="30"/>
          <w:szCs w:val="30"/>
          <w:shd w:val="clear" w:color="auto" w:fill="FFFFFF"/>
          <w:lang w:val="fr-CA"/>
        </w:rPr>
      </w:pPr>
    </w:p>
    <w:p w:rsidR="00753377" w:rsidRPr="003B710E" w:rsidRDefault="00753377" w:rsidP="00C4506D">
      <w:pPr>
        <w:spacing w:after="0"/>
        <w:rPr>
          <w:rFonts w:cstheme="majorBidi"/>
          <w:b/>
          <w:bCs/>
          <w:sz w:val="30"/>
          <w:szCs w:val="30"/>
          <w:shd w:val="clear" w:color="auto" w:fill="FFFFFF"/>
          <w:lang w:val="fr-CA"/>
        </w:rPr>
      </w:pPr>
      <w:r w:rsidRPr="003B710E">
        <w:rPr>
          <w:rFonts w:cstheme="majorBidi"/>
          <w:b/>
          <w:bCs/>
          <w:sz w:val="30"/>
          <w:szCs w:val="30"/>
          <w:shd w:val="clear" w:color="auto" w:fill="FFFFFF"/>
          <w:lang w:val="fr-CA"/>
        </w:rPr>
        <w:t>Objectif</w:t>
      </w:r>
    </w:p>
    <w:p w:rsidR="00F64126" w:rsidRPr="00B067E9" w:rsidRDefault="00F64126" w:rsidP="00F64126">
      <w:pPr>
        <w:pStyle w:val="ListParagraph"/>
        <w:numPr>
          <w:ilvl w:val="0"/>
          <w:numId w:val="23"/>
        </w:numPr>
        <w:spacing w:after="0"/>
        <w:rPr>
          <w:rFonts w:cstheme="majorBidi"/>
          <w:color w:val="FF0000"/>
          <w:szCs w:val="24"/>
          <w:shd w:val="clear" w:color="auto" w:fill="FFFFFF"/>
          <w:lang w:val="fr-CA"/>
        </w:rPr>
      </w:pPr>
      <w:r w:rsidRPr="00E5094F">
        <w:rPr>
          <w:lang w:val="fr-CA"/>
        </w:rPr>
        <w:t xml:space="preserve">Découvrir que l'Esprit Saint est celui qui nous rend capable de proclamer les merveilles de Dieu. </w:t>
      </w:r>
    </w:p>
    <w:p w:rsidR="00B067E9" w:rsidRPr="00E5094F" w:rsidRDefault="00B067E9" w:rsidP="00D8316E">
      <w:pPr>
        <w:pStyle w:val="ListParagraph"/>
        <w:numPr>
          <w:ilvl w:val="0"/>
          <w:numId w:val="23"/>
        </w:numPr>
        <w:spacing w:after="0"/>
        <w:rPr>
          <w:rFonts w:cstheme="majorBidi"/>
          <w:color w:val="FF0000"/>
          <w:szCs w:val="24"/>
          <w:shd w:val="clear" w:color="auto" w:fill="FFFFFF"/>
          <w:lang w:val="fr-CA"/>
        </w:rPr>
      </w:pPr>
      <w:r w:rsidRPr="00E5094F">
        <w:rPr>
          <w:lang w:val="fr-CA"/>
        </w:rPr>
        <w:t>Découvrir les signes par lesquels l'Esprit Saint s'est ma</w:t>
      </w:r>
      <w:r w:rsidR="00D8316E">
        <w:rPr>
          <w:lang w:val="fr-CA"/>
        </w:rPr>
        <w:t>nifesté le jour de la Pentecôte</w:t>
      </w:r>
    </w:p>
    <w:p w:rsidR="00B14047" w:rsidRPr="00E5094F" w:rsidRDefault="00E5094F" w:rsidP="00673B71">
      <w:pPr>
        <w:pStyle w:val="ListParagraph"/>
        <w:numPr>
          <w:ilvl w:val="0"/>
          <w:numId w:val="23"/>
        </w:numPr>
        <w:spacing w:after="0"/>
        <w:rPr>
          <w:rFonts w:cstheme="majorBidi"/>
          <w:color w:val="FF0000"/>
          <w:szCs w:val="24"/>
          <w:shd w:val="clear" w:color="auto" w:fill="FFFFFF"/>
          <w:lang w:val="fr-CA"/>
        </w:rPr>
      </w:pPr>
      <w:r w:rsidRPr="00E5094F">
        <w:rPr>
          <w:lang w:val="fr-CA"/>
        </w:rPr>
        <w:t>Découvrir le</w:t>
      </w:r>
      <w:r w:rsidR="00D8316E">
        <w:rPr>
          <w:lang w:val="fr-CA"/>
        </w:rPr>
        <w:t>s 9</w:t>
      </w:r>
      <w:r w:rsidRPr="00E5094F">
        <w:rPr>
          <w:lang w:val="fr-CA"/>
        </w:rPr>
        <w:t xml:space="preserve"> fruit</w:t>
      </w:r>
      <w:r w:rsidR="00D8316E">
        <w:rPr>
          <w:lang w:val="fr-CA"/>
        </w:rPr>
        <w:t>s</w:t>
      </w:r>
      <w:r w:rsidRPr="00E5094F">
        <w:rPr>
          <w:lang w:val="fr-CA"/>
        </w:rPr>
        <w:t xml:space="preserve"> de l'Esprit Saint</w:t>
      </w:r>
    </w:p>
    <w:p w:rsidR="00322C99" w:rsidRPr="00BA0E9F" w:rsidRDefault="00322C99" w:rsidP="00C4506D">
      <w:pPr>
        <w:spacing w:after="0"/>
        <w:rPr>
          <w:rFonts w:cstheme="majorBidi"/>
          <w:color w:val="FF0000"/>
          <w:szCs w:val="24"/>
          <w:shd w:val="clear" w:color="auto" w:fill="FFFFFF"/>
          <w:lang w:val="fr-CA"/>
        </w:rPr>
      </w:pPr>
    </w:p>
    <w:p w:rsidR="00C4506D" w:rsidRPr="009C68C8" w:rsidRDefault="00E5094F" w:rsidP="00C4506D">
      <w:pPr>
        <w:spacing w:after="0"/>
        <w:rPr>
          <w:rFonts w:cstheme="majorBidi"/>
          <w:b/>
          <w:bCs/>
          <w:sz w:val="30"/>
          <w:szCs w:val="30"/>
          <w:shd w:val="clear" w:color="auto" w:fill="FFFFFF"/>
          <w:lang w:val="fr-CA"/>
        </w:rPr>
      </w:pPr>
      <w:r>
        <w:rPr>
          <w:rFonts w:cstheme="majorBidi"/>
          <w:b/>
          <w:bCs/>
          <w:sz w:val="30"/>
          <w:szCs w:val="30"/>
          <w:shd w:val="clear" w:color="auto" w:fill="FFFFFF"/>
          <w:lang w:val="fr-CA"/>
        </w:rPr>
        <w:t>Prière de Saint Jean-Paul II, 14 octobre 1989</w:t>
      </w:r>
    </w:p>
    <w:p w:rsidR="00E5094F" w:rsidRPr="00E5094F" w:rsidRDefault="00E5094F" w:rsidP="00E5094F">
      <w:pPr>
        <w:spacing w:after="0"/>
        <w:rPr>
          <w:rFonts w:eastAsia="Times New Roman" w:cstheme="majorBidi"/>
          <w:szCs w:val="24"/>
          <w:bdr w:val="none" w:sz="0" w:space="0" w:color="auto" w:frame="1"/>
          <w:lang w:val="fr-CA" w:eastAsia="en-CA"/>
        </w:rPr>
      </w:pPr>
      <w:r w:rsidRPr="00E5094F">
        <w:rPr>
          <w:rFonts w:eastAsia="Times New Roman" w:cstheme="majorBidi"/>
          <w:szCs w:val="24"/>
          <w:bdr w:val="none" w:sz="0" w:space="0" w:color="auto" w:frame="1"/>
          <w:lang w:val="fr-CA" w:eastAsia="en-CA"/>
        </w:rPr>
        <w:t>Esprit de vérité, qui es venu à nous le jour de la Pentecôte pour nous former à l'école du Verbe divin, remplis en nous la mission pour laquelle le Fils t'a envoyé.</w:t>
      </w:r>
    </w:p>
    <w:p w:rsidR="00E5094F" w:rsidRDefault="00E5094F" w:rsidP="00E5094F">
      <w:pPr>
        <w:spacing w:after="0"/>
        <w:rPr>
          <w:rFonts w:eastAsia="Times New Roman" w:cstheme="majorBidi"/>
          <w:szCs w:val="24"/>
          <w:bdr w:val="none" w:sz="0" w:space="0" w:color="auto" w:frame="1"/>
          <w:lang w:val="fr-CA" w:eastAsia="en-CA"/>
        </w:rPr>
      </w:pPr>
    </w:p>
    <w:p w:rsidR="00E5094F" w:rsidRPr="00E5094F" w:rsidRDefault="00E5094F" w:rsidP="00E5094F">
      <w:pPr>
        <w:spacing w:after="0"/>
        <w:rPr>
          <w:rFonts w:eastAsia="Times New Roman" w:cstheme="majorBidi"/>
          <w:szCs w:val="24"/>
          <w:bdr w:val="none" w:sz="0" w:space="0" w:color="auto" w:frame="1"/>
          <w:lang w:val="fr-CA" w:eastAsia="en-CA"/>
        </w:rPr>
      </w:pPr>
      <w:r w:rsidRPr="00E5094F">
        <w:rPr>
          <w:rFonts w:eastAsia="Times New Roman" w:cstheme="majorBidi"/>
          <w:szCs w:val="24"/>
          <w:bdr w:val="none" w:sz="0" w:space="0" w:color="auto" w:frame="1"/>
          <w:lang w:val="fr-CA" w:eastAsia="en-CA"/>
        </w:rPr>
        <w:t>Remplis tous les cœurs et suscite chez de nombreux jeunes l'aspiration à ce qui est authentiquement grand et beau dans la vie, le désir de la perfection évangélique, la passion pour le salut des âmes.</w:t>
      </w:r>
    </w:p>
    <w:p w:rsidR="00E5094F" w:rsidRPr="00E5094F" w:rsidRDefault="00E5094F" w:rsidP="00E5094F">
      <w:pPr>
        <w:spacing w:after="0"/>
        <w:rPr>
          <w:rFonts w:eastAsia="Times New Roman" w:cstheme="majorBidi"/>
          <w:szCs w:val="24"/>
          <w:bdr w:val="none" w:sz="0" w:space="0" w:color="auto" w:frame="1"/>
          <w:lang w:val="fr-CA" w:eastAsia="en-CA"/>
        </w:rPr>
      </w:pPr>
    </w:p>
    <w:p w:rsidR="00E5094F" w:rsidRPr="00E5094F" w:rsidRDefault="00E5094F" w:rsidP="00E5094F">
      <w:pPr>
        <w:spacing w:after="0"/>
        <w:rPr>
          <w:rFonts w:eastAsia="Times New Roman" w:cstheme="majorBidi"/>
          <w:szCs w:val="24"/>
          <w:bdr w:val="none" w:sz="0" w:space="0" w:color="auto" w:frame="1"/>
          <w:lang w:val="fr-CA" w:eastAsia="en-CA"/>
        </w:rPr>
      </w:pPr>
      <w:r w:rsidRPr="00E5094F">
        <w:rPr>
          <w:rFonts w:eastAsia="Times New Roman" w:cstheme="majorBidi"/>
          <w:szCs w:val="24"/>
          <w:bdr w:val="none" w:sz="0" w:space="0" w:color="auto" w:frame="1"/>
          <w:lang w:val="fr-CA" w:eastAsia="en-CA"/>
        </w:rPr>
        <w:t>Soutiens les "ouvriers de la moisson" et donne la fécondité spirituelle à leurs efforts pour accomplir le bien.</w:t>
      </w:r>
    </w:p>
    <w:p w:rsidR="00E5094F" w:rsidRPr="00E5094F" w:rsidRDefault="00E5094F" w:rsidP="00E5094F">
      <w:pPr>
        <w:spacing w:after="0"/>
        <w:rPr>
          <w:rFonts w:eastAsia="Times New Roman" w:cstheme="majorBidi"/>
          <w:szCs w:val="24"/>
          <w:bdr w:val="none" w:sz="0" w:space="0" w:color="auto" w:frame="1"/>
          <w:lang w:val="fr-CA" w:eastAsia="en-CA"/>
        </w:rPr>
      </w:pPr>
    </w:p>
    <w:p w:rsidR="00E5094F" w:rsidRDefault="00E5094F" w:rsidP="00E5094F">
      <w:pPr>
        <w:spacing w:after="0"/>
        <w:rPr>
          <w:rFonts w:eastAsia="Times New Roman" w:cstheme="majorBidi"/>
          <w:szCs w:val="24"/>
          <w:bdr w:val="none" w:sz="0" w:space="0" w:color="auto" w:frame="1"/>
          <w:lang w:val="fr-CA" w:eastAsia="en-CA"/>
        </w:rPr>
      </w:pPr>
      <w:r w:rsidRPr="00E5094F">
        <w:rPr>
          <w:rFonts w:eastAsia="Times New Roman" w:cstheme="majorBidi"/>
          <w:szCs w:val="24"/>
          <w:bdr w:val="none" w:sz="0" w:space="0" w:color="auto" w:frame="1"/>
          <w:lang w:val="fr-CA" w:eastAsia="en-CA"/>
        </w:rPr>
        <w:t>Rends nos cœurs parfaitement libres et purs, et aide-nous à vivre en plénitude la marche à la suite du Christ, pour goûter comme le don ultime venant de toi la joie qui n'aura pas de fin.</w:t>
      </w:r>
    </w:p>
    <w:p w:rsidR="00E5094F" w:rsidRDefault="00E5094F" w:rsidP="00E5094F">
      <w:pPr>
        <w:spacing w:after="0"/>
        <w:rPr>
          <w:rFonts w:eastAsia="Times New Roman" w:cstheme="majorBidi"/>
          <w:szCs w:val="24"/>
          <w:bdr w:val="none" w:sz="0" w:space="0" w:color="auto" w:frame="1"/>
          <w:lang w:val="fr-CA" w:eastAsia="en-CA"/>
        </w:rPr>
      </w:pPr>
    </w:p>
    <w:p w:rsidR="003550DB" w:rsidRDefault="003550DB" w:rsidP="00A50585">
      <w:pPr>
        <w:spacing w:after="0"/>
        <w:rPr>
          <w:rFonts w:cstheme="majorBidi"/>
          <w:b/>
          <w:bCs/>
          <w:sz w:val="30"/>
          <w:szCs w:val="30"/>
          <w:shd w:val="clear" w:color="auto" w:fill="FFFFFF"/>
          <w:lang w:val="fr-CA"/>
        </w:rPr>
      </w:pPr>
    </w:p>
    <w:p w:rsidR="00A50585" w:rsidRDefault="00A50585" w:rsidP="00A50585">
      <w:pPr>
        <w:spacing w:after="0"/>
        <w:rPr>
          <w:rFonts w:cstheme="majorBidi"/>
          <w:b/>
          <w:bCs/>
          <w:sz w:val="30"/>
          <w:szCs w:val="30"/>
          <w:shd w:val="clear" w:color="auto" w:fill="FFFFFF"/>
          <w:lang w:val="fr-CA"/>
        </w:rPr>
      </w:pPr>
      <w:r w:rsidRPr="00946384">
        <w:rPr>
          <w:rFonts w:cstheme="majorBidi"/>
          <w:b/>
          <w:bCs/>
          <w:sz w:val="30"/>
          <w:szCs w:val="30"/>
          <w:shd w:val="clear" w:color="auto" w:fill="FFFFFF"/>
          <w:lang w:val="fr-CA"/>
        </w:rPr>
        <w:t>Motivation</w:t>
      </w:r>
    </w:p>
    <w:p w:rsidR="0034415A" w:rsidRPr="0034415A" w:rsidRDefault="0034415A" w:rsidP="0034415A">
      <w:pPr>
        <w:pStyle w:val="Default"/>
        <w:jc w:val="both"/>
        <w:rPr>
          <w:lang w:val="fr-CA"/>
        </w:rPr>
      </w:pPr>
      <w:r w:rsidRPr="0034415A">
        <w:rPr>
          <w:lang w:val="fr-CA"/>
        </w:rPr>
        <w:t xml:space="preserve">Donner à </w:t>
      </w:r>
      <w:r>
        <w:rPr>
          <w:lang w:val="fr-CA"/>
        </w:rPr>
        <w:t>l’</w:t>
      </w:r>
      <w:r w:rsidRPr="0034415A">
        <w:rPr>
          <w:lang w:val="fr-CA"/>
        </w:rPr>
        <w:t>enfant une assiette en plastique remplie d’eau avec un bateau en papier</w:t>
      </w:r>
      <w:r>
        <w:rPr>
          <w:lang w:val="fr-CA"/>
        </w:rPr>
        <w:t xml:space="preserve">. Mettre </w:t>
      </w:r>
      <w:r w:rsidRPr="0034415A">
        <w:rPr>
          <w:lang w:val="fr-CA"/>
        </w:rPr>
        <w:t xml:space="preserve">le bateau dans l’assiette. </w:t>
      </w:r>
      <w:r>
        <w:rPr>
          <w:lang w:val="fr-CA"/>
        </w:rPr>
        <w:t>Demandez à votre enfant</w:t>
      </w:r>
      <w:r w:rsidRPr="0034415A">
        <w:rPr>
          <w:lang w:val="fr-CA"/>
        </w:rPr>
        <w:t xml:space="preserve"> : « </w:t>
      </w:r>
      <w:r>
        <w:rPr>
          <w:lang w:val="fr-CA"/>
        </w:rPr>
        <w:t>Le</w:t>
      </w:r>
      <w:r w:rsidRPr="0034415A">
        <w:rPr>
          <w:lang w:val="fr-CA"/>
        </w:rPr>
        <w:t xml:space="preserve"> petit bateau ne bouge pas beaucoup. Quels moyens peut-on utiliser pour faire avancer le bateau ? » Les deux moyens sont les suivants : l’enfant peut, soit jouer avec le mouvement de l’eau, soit souffler sur sa voile. Ensuite, </w:t>
      </w:r>
      <w:r>
        <w:rPr>
          <w:lang w:val="fr-CA"/>
        </w:rPr>
        <w:t>demandez à l’enfant de remue</w:t>
      </w:r>
      <w:r w:rsidRPr="0034415A">
        <w:rPr>
          <w:lang w:val="fr-CA"/>
        </w:rPr>
        <w:t xml:space="preserve">r l’eau et de souffler sur le bateau. </w:t>
      </w:r>
    </w:p>
    <w:p w:rsidR="0034415A" w:rsidRPr="0034415A" w:rsidRDefault="0034415A" w:rsidP="003773C1">
      <w:pPr>
        <w:shd w:val="clear" w:color="auto" w:fill="FFFFFF"/>
        <w:spacing w:after="0" w:line="240" w:lineRule="auto"/>
        <w:rPr>
          <w:rFonts w:eastAsia="Times New Roman" w:cstheme="majorBidi"/>
          <w:szCs w:val="24"/>
          <w:lang w:val="fr-CA" w:eastAsia="en-CA"/>
        </w:rPr>
      </w:pPr>
    </w:p>
    <w:p w:rsidR="0034415A" w:rsidRPr="0034415A" w:rsidRDefault="0034415A" w:rsidP="005B4B67">
      <w:pPr>
        <w:pStyle w:val="Default"/>
        <w:rPr>
          <w:sz w:val="23"/>
          <w:szCs w:val="23"/>
          <w:lang w:val="fr-CA"/>
        </w:rPr>
      </w:pPr>
      <w:r>
        <w:rPr>
          <w:sz w:val="23"/>
          <w:szCs w:val="23"/>
          <w:lang w:val="fr-CA"/>
        </w:rPr>
        <w:t>O</w:t>
      </w:r>
      <w:r w:rsidRPr="0034415A">
        <w:rPr>
          <w:sz w:val="23"/>
          <w:szCs w:val="23"/>
          <w:lang w:val="fr-CA"/>
        </w:rPr>
        <w:t>n ne voit pas</w:t>
      </w:r>
      <w:r>
        <w:rPr>
          <w:sz w:val="23"/>
          <w:szCs w:val="23"/>
          <w:lang w:val="fr-CA"/>
        </w:rPr>
        <w:t xml:space="preserve"> le vent</w:t>
      </w:r>
      <w:r w:rsidRPr="0034415A">
        <w:rPr>
          <w:sz w:val="23"/>
          <w:szCs w:val="23"/>
          <w:lang w:val="fr-CA"/>
        </w:rPr>
        <w:t xml:space="preserve">, pourtant c’est grâce à lui que </w:t>
      </w:r>
      <w:r>
        <w:rPr>
          <w:sz w:val="23"/>
          <w:szCs w:val="23"/>
          <w:lang w:val="fr-CA"/>
        </w:rPr>
        <w:t>le</w:t>
      </w:r>
      <w:r w:rsidRPr="0034415A">
        <w:rPr>
          <w:sz w:val="23"/>
          <w:szCs w:val="23"/>
          <w:lang w:val="fr-CA"/>
        </w:rPr>
        <w:t xml:space="preserve"> petit bateau vague le mieux sur l’eau. Eh bien, l’Esprit Saint est la même chose : c’est le souffle de Dieu</w:t>
      </w:r>
      <w:r w:rsidR="005B4B67">
        <w:rPr>
          <w:sz w:val="23"/>
          <w:szCs w:val="23"/>
          <w:lang w:val="fr-CA"/>
        </w:rPr>
        <w:t>.</w:t>
      </w:r>
      <w:r w:rsidRPr="0034415A">
        <w:rPr>
          <w:sz w:val="23"/>
          <w:szCs w:val="23"/>
          <w:lang w:val="fr-CA"/>
        </w:rPr>
        <w:t xml:space="preserve"> On ne le voit pas et pourtant c’est grâce à lui, comme notre bateau sur l’eau, que nous avançons, que nous grandissons pour aimer Jésus et les autres. </w:t>
      </w:r>
    </w:p>
    <w:p w:rsidR="003550DB" w:rsidRDefault="003550DB" w:rsidP="003773C1">
      <w:pPr>
        <w:shd w:val="clear" w:color="auto" w:fill="FFFFFF"/>
        <w:spacing w:after="0" w:line="240" w:lineRule="auto"/>
        <w:rPr>
          <w:rFonts w:eastAsia="Times New Roman" w:cstheme="majorBidi"/>
          <w:b/>
          <w:bCs/>
          <w:szCs w:val="24"/>
          <w:lang w:val="fr-CA" w:eastAsia="en-CA"/>
        </w:rPr>
      </w:pPr>
    </w:p>
    <w:p w:rsidR="008D1C72" w:rsidRDefault="008D1C72" w:rsidP="008D1C72">
      <w:pPr>
        <w:shd w:val="clear" w:color="auto" w:fill="FFFFFF"/>
        <w:spacing w:after="0" w:line="240" w:lineRule="auto"/>
        <w:rPr>
          <w:rFonts w:eastAsia="Times New Roman" w:cstheme="majorBidi"/>
          <w:szCs w:val="24"/>
          <w:lang w:val="fr-CA" w:eastAsia="en-CA"/>
        </w:rPr>
      </w:pPr>
    </w:p>
    <w:p w:rsidR="00F4472D" w:rsidRDefault="00F4472D">
      <w:pPr>
        <w:rPr>
          <w:rFonts w:cstheme="majorBidi"/>
          <w:b/>
          <w:bCs/>
          <w:sz w:val="30"/>
          <w:szCs w:val="30"/>
          <w:shd w:val="clear" w:color="auto" w:fill="FFFFFF"/>
          <w:lang w:val="fr-CA"/>
        </w:rPr>
      </w:pPr>
      <w:r>
        <w:rPr>
          <w:rFonts w:cstheme="majorBidi"/>
          <w:b/>
          <w:bCs/>
          <w:sz w:val="30"/>
          <w:szCs w:val="30"/>
          <w:shd w:val="clear" w:color="auto" w:fill="FFFFFF"/>
          <w:lang w:val="fr-CA"/>
        </w:rPr>
        <w:br w:type="page"/>
      </w:r>
    </w:p>
    <w:p w:rsidR="001D7B01" w:rsidRDefault="003550DB" w:rsidP="004E26B2">
      <w:pPr>
        <w:spacing w:after="0"/>
        <w:rPr>
          <w:rFonts w:cstheme="majorBidi"/>
          <w:b/>
          <w:bCs/>
          <w:sz w:val="30"/>
          <w:szCs w:val="30"/>
          <w:shd w:val="clear" w:color="auto" w:fill="FFFFFF"/>
          <w:lang w:val="fr-CA"/>
        </w:rPr>
      </w:pPr>
      <w:r>
        <w:rPr>
          <w:rFonts w:cstheme="majorBidi"/>
          <w:b/>
          <w:bCs/>
          <w:sz w:val="30"/>
          <w:szCs w:val="30"/>
          <w:shd w:val="clear" w:color="auto" w:fill="FFFFFF"/>
          <w:lang w:val="fr-CA"/>
        </w:rPr>
        <w:lastRenderedPageBreak/>
        <w:t>Lecture du livre des Actes des Apôtres 2 :1-11</w:t>
      </w:r>
    </w:p>
    <w:p w:rsidR="00F4472D" w:rsidRDefault="00F4472D" w:rsidP="004E26B2">
      <w:pPr>
        <w:spacing w:after="0"/>
        <w:rPr>
          <w:rFonts w:cstheme="majorBidi"/>
          <w:b/>
          <w:bCs/>
          <w:sz w:val="30"/>
          <w:szCs w:val="30"/>
          <w:shd w:val="clear" w:color="auto" w:fill="FFFFFF"/>
          <w:lang w:val="fr-CA"/>
        </w:rPr>
      </w:pPr>
    </w:p>
    <w:p w:rsidR="00F4472D" w:rsidRDefault="00F4472D" w:rsidP="004E26B2">
      <w:pPr>
        <w:spacing w:after="0"/>
        <w:rPr>
          <w:rFonts w:cstheme="majorBidi"/>
          <w:b/>
          <w:bCs/>
          <w:sz w:val="30"/>
          <w:szCs w:val="30"/>
          <w:shd w:val="clear" w:color="auto" w:fill="FFFFFF"/>
          <w:lang w:val="fr-CA"/>
        </w:rPr>
      </w:pPr>
      <w:r>
        <w:rPr>
          <w:rFonts w:cstheme="majorBidi"/>
          <w:b/>
          <w:bCs/>
          <w:sz w:val="30"/>
          <w:szCs w:val="30"/>
          <w:shd w:val="clear" w:color="auto" w:fill="FFFFFF"/>
          <w:lang w:val="fr-CA"/>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9" o:title=""/>
          </v:shape>
          <o:OLEObject Type="Embed" ProgID="AcroExch.Document.DC" ShapeID="_x0000_i1025" DrawAspect="Icon" ObjectID="_1652373319" r:id="rId10"/>
        </w:object>
      </w:r>
    </w:p>
    <w:p w:rsidR="003550DB" w:rsidRDefault="003550DB" w:rsidP="003550DB">
      <w:pPr>
        <w:jc w:val="both"/>
        <w:rPr>
          <w:shd w:val="clear" w:color="auto" w:fill="FFFFFF"/>
          <w:lang w:val="fr-CA"/>
        </w:rPr>
      </w:pPr>
      <w:r w:rsidRPr="003550DB">
        <w:rPr>
          <w:shd w:val="clear" w:color="auto" w:fill="FFFFFF"/>
          <w:lang w:val="fr-CA"/>
        </w:rPr>
        <w:t>Quand arriva le jour de la Pentecôte, au terme des cinquante jours, ils se trouvaient réunis tous ensemble.</w:t>
      </w:r>
      <w:r>
        <w:rPr>
          <w:shd w:val="clear" w:color="auto" w:fill="FFFFFF"/>
          <w:lang w:val="fr-CA"/>
        </w:rPr>
        <w:t xml:space="preserve"> </w:t>
      </w:r>
      <w:r w:rsidRPr="003550DB">
        <w:rPr>
          <w:shd w:val="clear" w:color="auto" w:fill="FFFFFF"/>
          <w:lang w:val="fr-CA"/>
        </w:rPr>
        <w:t>Soudain un bruit survint du ciel comme un violent coup de vent : la maison où ils étaient assis en fut remplie tout entière.</w:t>
      </w:r>
      <w:r>
        <w:rPr>
          <w:shd w:val="clear" w:color="auto" w:fill="FFFFFF"/>
          <w:lang w:val="fr-CA"/>
        </w:rPr>
        <w:t xml:space="preserve"> </w:t>
      </w:r>
      <w:r w:rsidRPr="003550DB">
        <w:rPr>
          <w:shd w:val="clear" w:color="auto" w:fill="FFFFFF"/>
          <w:lang w:val="fr-CA"/>
        </w:rPr>
        <w:t>Alors leur apparurent des langues qu’on aurait dites de feu, qui se partageaient, et il s’en posa une sur chacun d’eux.</w:t>
      </w:r>
      <w:r>
        <w:rPr>
          <w:shd w:val="clear" w:color="auto" w:fill="FFFFFF"/>
          <w:lang w:val="fr-CA"/>
        </w:rPr>
        <w:t xml:space="preserve"> </w:t>
      </w:r>
      <w:r w:rsidRPr="003550DB">
        <w:rPr>
          <w:shd w:val="clear" w:color="auto" w:fill="FFFFFF"/>
          <w:lang w:val="fr-CA"/>
        </w:rPr>
        <w:t>Tous furent remplis d’Esprit Saint : ils se mirent à parler en d’autres langues, et chacun s’exprimait selon le don de l’Esprit.</w:t>
      </w:r>
      <w:r>
        <w:rPr>
          <w:shd w:val="clear" w:color="auto" w:fill="FFFFFF"/>
          <w:lang w:val="fr-CA"/>
        </w:rPr>
        <w:t xml:space="preserve"> </w:t>
      </w:r>
      <w:r w:rsidRPr="003550DB">
        <w:rPr>
          <w:shd w:val="clear" w:color="auto" w:fill="FFFFFF"/>
          <w:lang w:val="fr-CA"/>
        </w:rPr>
        <w:t>Or, il y avait, résidant à Jérusalem, des Juifs religieux, venant de toutes les nations sous le ciel.</w:t>
      </w:r>
      <w:r>
        <w:rPr>
          <w:shd w:val="clear" w:color="auto" w:fill="FFFFFF"/>
          <w:lang w:val="fr-CA"/>
        </w:rPr>
        <w:t xml:space="preserve"> </w:t>
      </w:r>
      <w:r w:rsidRPr="003550DB">
        <w:rPr>
          <w:shd w:val="clear" w:color="auto" w:fill="FFFFFF"/>
          <w:lang w:val="fr-CA"/>
        </w:rPr>
        <w:t>Lorsque ceux-ci entendirent la voix qui retentissait, ils se rassemblèrent en foule. Ils étaient en pleine confusion parce que chacun d’eux entendait dans son propre dialecte ceux qui parlaient.</w:t>
      </w:r>
      <w:r>
        <w:rPr>
          <w:shd w:val="clear" w:color="auto" w:fill="FFFFFF"/>
          <w:lang w:val="fr-CA"/>
        </w:rPr>
        <w:t xml:space="preserve"> </w:t>
      </w:r>
      <w:r w:rsidRPr="003550DB">
        <w:rPr>
          <w:shd w:val="clear" w:color="auto" w:fill="FFFFFF"/>
          <w:lang w:val="fr-CA"/>
        </w:rPr>
        <w:t>Dans la stupéfaction et l’émerveillement, ils disaient : « Ces gens qui parlent</w:t>
      </w:r>
      <w:r>
        <w:rPr>
          <w:shd w:val="clear" w:color="auto" w:fill="FFFFFF"/>
          <w:lang w:val="fr-CA"/>
        </w:rPr>
        <w:t xml:space="preserve"> ne sont-ils pas tous Galiléens</w:t>
      </w:r>
      <w:r w:rsidRPr="003550DB">
        <w:rPr>
          <w:shd w:val="clear" w:color="auto" w:fill="FFFFFF"/>
          <w:lang w:val="fr-CA"/>
        </w:rPr>
        <w:t>?</w:t>
      </w:r>
      <w:r>
        <w:rPr>
          <w:shd w:val="clear" w:color="auto" w:fill="FFFFFF"/>
          <w:lang w:val="fr-CA"/>
        </w:rPr>
        <w:t xml:space="preserve"> </w:t>
      </w:r>
      <w:r w:rsidRPr="003550DB">
        <w:rPr>
          <w:shd w:val="clear" w:color="auto" w:fill="FFFFFF"/>
          <w:lang w:val="fr-CA"/>
        </w:rPr>
        <w:t>Comment se fait-il que chacun de nous les entende dans son propre</w:t>
      </w:r>
      <w:r>
        <w:rPr>
          <w:shd w:val="clear" w:color="auto" w:fill="FFFFFF"/>
          <w:lang w:val="fr-CA"/>
        </w:rPr>
        <w:t xml:space="preserve"> dialecte, sa langue maternelle</w:t>
      </w:r>
      <w:r w:rsidRPr="003550DB">
        <w:rPr>
          <w:shd w:val="clear" w:color="auto" w:fill="FFFFFF"/>
          <w:lang w:val="fr-CA"/>
        </w:rPr>
        <w:t>?</w:t>
      </w:r>
      <w:r>
        <w:rPr>
          <w:shd w:val="clear" w:color="auto" w:fill="FFFFFF"/>
          <w:lang w:val="fr-CA"/>
        </w:rPr>
        <w:t xml:space="preserve"> </w:t>
      </w:r>
      <w:r w:rsidRPr="003550DB">
        <w:rPr>
          <w:shd w:val="clear" w:color="auto" w:fill="FFFFFF"/>
          <w:lang w:val="fr-CA"/>
        </w:rPr>
        <w:t>Parthes, Mèdes et Élamites, habitants de la Mésopotamie, de la Judée et de la Cappadoce, de la province du Pont et de celle d’Asie, de la Phrygie et de la Pamphylie, de l’Égypte et des contrées de Libye proches de Cyrène, Romains de passage, Juifs de naissance et convertis, Crétois et Arabes, tous nous les entendons parler dans nos langues des merveilles de Dieu. » Ils étaient tous dans la stupéfaction et la perplexité, se disant l’un à l’autre : « Qu’est-ce que cela signifie ? »</w:t>
      </w:r>
      <w:r>
        <w:rPr>
          <w:shd w:val="clear" w:color="auto" w:fill="FFFFFF"/>
          <w:lang w:val="fr-CA"/>
        </w:rPr>
        <w:t xml:space="preserve"> </w:t>
      </w:r>
      <w:r w:rsidRPr="003550DB">
        <w:rPr>
          <w:shd w:val="clear" w:color="auto" w:fill="FFFFFF"/>
          <w:lang w:val="fr-CA"/>
        </w:rPr>
        <w:t>D’autres se moquaient et disaient : « Ils sont pleins de vin doux ! »</w:t>
      </w:r>
    </w:p>
    <w:p w:rsidR="003550DB" w:rsidRDefault="003550DB" w:rsidP="004E26B2">
      <w:pPr>
        <w:spacing w:after="0"/>
        <w:rPr>
          <w:rFonts w:cstheme="majorBidi"/>
          <w:b/>
          <w:bCs/>
          <w:sz w:val="30"/>
          <w:szCs w:val="30"/>
          <w:shd w:val="clear" w:color="auto" w:fill="FFFFFF"/>
          <w:lang w:val="fr-CA"/>
        </w:rPr>
      </w:pPr>
    </w:p>
    <w:p w:rsidR="004E26B2" w:rsidRPr="00BA0E9F" w:rsidRDefault="00393CDC" w:rsidP="00393CDC">
      <w:pPr>
        <w:rPr>
          <w:rFonts w:cstheme="majorBidi"/>
          <w:b/>
          <w:bCs/>
          <w:sz w:val="30"/>
          <w:szCs w:val="30"/>
          <w:shd w:val="clear" w:color="auto" w:fill="FFFFFF"/>
          <w:lang w:val="fr-CA"/>
        </w:rPr>
      </w:pPr>
      <w:r>
        <w:rPr>
          <w:rFonts w:cstheme="majorBidi"/>
          <w:b/>
          <w:bCs/>
          <w:sz w:val="30"/>
          <w:szCs w:val="30"/>
          <w:shd w:val="clear" w:color="auto" w:fill="FFFFFF"/>
          <w:lang w:val="fr-CA"/>
        </w:rPr>
        <w:t>V</w:t>
      </w:r>
      <w:r w:rsidR="004E26B2" w:rsidRPr="00BA0E9F">
        <w:rPr>
          <w:rFonts w:cstheme="majorBidi"/>
          <w:b/>
          <w:bCs/>
          <w:sz w:val="30"/>
          <w:szCs w:val="30"/>
          <w:shd w:val="clear" w:color="auto" w:fill="FFFFFF"/>
          <w:lang w:val="fr-CA"/>
        </w:rPr>
        <w:t>idéos :</w:t>
      </w:r>
    </w:p>
    <w:p w:rsidR="004E26B2" w:rsidRPr="00BA0E9F" w:rsidRDefault="004E26B2" w:rsidP="006C116F">
      <w:pPr>
        <w:spacing w:after="0"/>
        <w:rPr>
          <w:rFonts w:eastAsia="Times New Roman" w:cstheme="majorBidi"/>
          <w:szCs w:val="24"/>
          <w:lang w:val="fr-CA" w:eastAsia="en-CA"/>
        </w:rPr>
      </w:pPr>
      <w:r w:rsidRPr="00BA0E9F">
        <w:rPr>
          <w:rFonts w:eastAsia="Times New Roman" w:cstheme="majorBidi"/>
          <w:szCs w:val="24"/>
          <w:lang w:val="fr-CA" w:eastAsia="en-CA"/>
        </w:rPr>
        <w:t xml:space="preserve">Visionner les vidéos suivantes pour </w:t>
      </w:r>
      <w:r w:rsidR="006C116F">
        <w:rPr>
          <w:rFonts w:eastAsia="Times New Roman" w:cstheme="majorBidi"/>
          <w:szCs w:val="24"/>
          <w:lang w:val="fr-CA" w:eastAsia="en-CA"/>
        </w:rPr>
        <w:t>comprendre la Pentecôte</w:t>
      </w:r>
      <w:r w:rsidRPr="00BA0E9F">
        <w:rPr>
          <w:rFonts w:eastAsia="Times New Roman" w:cstheme="majorBidi"/>
          <w:szCs w:val="24"/>
          <w:lang w:val="fr-CA" w:eastAsia="en-CA"/>
        </w:rPr>
        <w:t> :</w:t>
      </w:r>
    </w:p>
    <w:p w:rsidR="004E26B2" w:rsidRPr="00BA0E9F" w:rsidRDefault="004E26B2" w:rsidP="004E26B2">
      <w:pPr>
        <w:shd w:val="clear" w:color="auto" w:fill="FFFFFF"/>
        <w:spacing w:after="0" w:line="240" w:lineRule="auto"/>
        <w:rPr>
          <w:rFonts w:eastAsia="Times New Roman" w:cstheme="majorBidi"/>
          <w:b/>
          <w:bCs/>
          <w:szCs w:val="24"/>
          <w:lang w:val="fr-CA" w:eastAsia="en-CA"/>
        </w:rPr>
      </w:pPr>
      <w:r w:rsidRPr="00BA0E9F">
        <w:rPr>
          <w:rFonts w:eastAsia="Times New Roman" w:cstheme="majorBidi"/>
          <w:b/>
          <w:bCs/>
          <w:szCs w:val="24"/>
          <w:lang w:val="fr-CA" w:eastAsia="en-CA"/>
        </w:rPr>
        <w:t>Français</w:t>
      </w:r>
    </w:p>
    <w:p w:rsidR="004E26B2" w:rsidRPr="00393CDC" w:rsidRDefault="00A562BA" w:rsidP="004E26B2">
      <w:pPr>
        <w:spacing w:after="0"/>
        <w:rPr>
          <w:lang w:val="fr-CA"/>
        </w:rPr>
      </w:pPr>
      <w:hyperlink r:id="rId11" w:history="1">
        <w:r w:rsidR="00D2716D" w:rsidRPr="00D2716D">
          <w:rPr>
            <w:rStyle w:val="Hyperlink"/>
            <w:lang w:val="fr-CA"/>
          </w:rPr>
          <w:t>https://www.theobule.org/video/la-pentecote/296</w:t>
        </w:r>
      </w:hyperlink>
    </w:p>
    <w:p w:rsidR="00D2716D" w:rsidRPr="00D2716D" w:rsidRDefault="00D2716D" w:rsidP="004E26B2">
      <w:pPr>
        <w:spacing w:after="0"/>
        <w:rPr>
          <w:lang w:val="fr-CA"/>
        </w:rPr>
      </w:pPr>
    </w:p>
    <w:p w:rsidR="006C116F" w:rsidRDefault="006C116F" w:rsidP="004E26B2">
      <w:pPr>
        <w:spacing w:after="0"/>
        <w:rPr>
          <w:rFonts w:eastAsia="Times New Roman" w:cstheme="majorBidi"/>
          <w:b/>
          <w:bCs/>
          <w:szCs w:val="24"/>
          <w:lang w:val="fr-CA" w:eastAsia="en-CA"/>
        </w:rPr>
      </w:pPr>
    </w:p>
    <w:p w:rsidR="004E26B2" w:rsidRPr="00D2716D" w:rsidRDefault="004E26B2" w:rsidP="004E26B2">
      <w:pPr>
        <w:spacing w:after="0"/>
        <w:rPr>
          <w:rFonts w:eastAsia="Times New Roman" w:cstheme="majorBidi"/>
          <w:b/>
          <w:bCs/>
          <w:color w:val="FF0000"/>
          <w:szCs w:val="24"/>
          <w:lang w:val="fr-CA" w:eastAsia="en-CA"/>
        </w:rPr>
      </w:pPr>
      <w:r w:rsidRPr="00D2716D">
        <w:rPr>
          <w:rFonts w:eastAsia="Times New Roman" w:cstheme="majorBidi"/>
          <w:b/>
          <w:bCs/>
          <w:szCs w:val="24"/>
          <w:lang w:val="fr-CA" w:eastAsia="en-CA"/>
        </w:rPr>
        <w:t>Anglais</w:t>
      </w:r>
    </w:p>
    <w:p w:rsidR="001D7B01" w:rsidRPr="00F4472D" w:rsidRDefault="00A562BA" w:rsidP="001D7B01">
      <w:pPr>
        <w:jc w:val="both"/>
        <w:rPr>
          <w:lang w:val="fr-CA"/>
        </w:rPr>
      </w:pPr>
      <w:hyperlink r:id="rId12" w:history="1">
        <w:r w:rsidR="002463E0" w:rsidRPr="002463E0">
          <w:rPr>
            <w:rStyle w:val="Hyperlink"/>
            <w:lang w:val="fr-CA"/>
          </w:rPr>
          <w:t>https://www.youtube.com/watch?v=jNiApXVR9go</w:t>
        </w:r>
      </w:hyperlink>
    </w:p>
    <w:p w:rsidR="002463E0" w:rsidRPr="00F4472D" w:rsidRDefault="002463E0" w:rsidP="001D7B01">
      <w:pPr>
        <w:jc w:val="both"/>
        <w:rPr>
          <w:lang w:val="fr-CA"/>
        </w:rPr>
      </w:pPr>
    </w:p>
    <w:p w:rsidR="007F6B6C" w:rsidRDefault="007F6B6C">
      <w:pPr>
        <w:rPr>
          <w:b/>
          <w:bCs/>
          <w:lang w:val="fr-CA"/>
        </w:rPr>
      </w:pPr>
      <w:r>
        <w:rPr>
          <w:b/>
          <w:bCs/>
          <w:lang w:val="fr-CA"/>
        </w:rPr>
        <w:br w:type="page"/>
      </w:r>
    </w:p>
    <w:p w:rsidR="002463E0" w:rsidRPr="002463E0" w:rsidRDefault="002463E0" w:rsidP="002463E0">
      <w:pPr>
        <w:spacing w:after="0"/>
        <w:rPr>
          <w:b/>
          <w:bCs/>
          <w:lang w:val="fr-CA"/>
        </w:rPr>
      </w:pPr>
      <w:r w:rsidRPr="002463E0">
        <w:rPr>
          <w:b/>
          <w:bCs/>
          <w:lang w:val="fr-CA"/>
        </w:rPr>
        <w:lastRenderedPageBreak/>
        <w:t xml:space="preserve">Questions </w:t>
      </w:r>
    </w:p>
    <w:p w:rsidR="002463E0" w:rsidRPr="002463E0" w:rsidRDefault="002463E0" w:rsidP="002463E0">
      <w:pPr>
        <w:pStyle w:val="ListParagraph"/>
        <w:numPr>
          <w:ilvl w:val="0"/>
          <w:numId w:val="24"/>
        </w:numPr>
        <w:spacing w:after="0"/>
        <w:rPr>
          <w:lang w:val="fr-CA"/>
        </w:rPr>
      </w:pPr>
      <w:r w:rsidRPr="002463E0">
        <w:rPr>
          <w:lang w:val="fr-CA"/>
        </w:rPr>
        <w:t>Quand le jour de la pentecôte est-il arrivé?</w:t>
      </w:r>
      <w:r>
        <w:rPr>
          <w:lang w:val="fr-CA"/>
        </w:rPr>
        <w:t xml:space="preserve"> </w:t>
      </w:r>
      <w:r>
        <w:rPr>
          <w:color w:val="FF0000"/>
          <w:lang w:val="fr-CA"/>
        </w:rPr>
        <w:t>Le 50e jour après Pâques</w:t>
      </w:r>
    </w:p>
    <w:p w:rsidR="002463E0" w:rsidRPr="002463E0" w:rsidRDefault="002463E0" w:rsidP="002463E0">
      <w:pPr>
        <w:pStyle w:val="ListParagraph"/>
        <w:numPr>
          <w:ilvl w:val="0"/>
          <w:numId w:val="24"/>
        </w:numPr>
        <w:spacing w:after="0"/>
        <w:rPr>
          <w:lang w:val="fr-CA"/>
        </w:rPr>
      </w:pPr>
      <w:r w:rsidRPr="002463E0">
        <w:rPr>
          <w:lang w:val="fr-CA"/>
        </w:rPr>
        <w:t>Où étaient les disciples?</w:t>
      </w:r>
      <w:r>
        <w:rPr>
          <w:lang w:val="fr-CA"/>
        </w:rPr>
        <w:t xml:space="preserve"> </w:t>
      </w:r>
      <w:r>
        <w:rPr>
          <w:color w:val="FF0000"/>
          <w:lang w:val="fr-CA"/>
        </w:rPr>
        <w:t>Ils étaient réunis tous ensemble dans la maison</w:t>
      </w:r>
    </w:p>
    <w:p w:rsidR="002463E0" w:rsidRPr="002463E0" w:rsidRDefault="002463E0" w:rsidP="002463E0">
      <w:pPr>
        <w:pStyle w:val="ListParagraph"/>
        <w:numPr>
          <w:ilvl w:val="0"/>
          <w:numId w:val="24"/>
        </w:numPr>
        <w:spacing w:after="0"/>
        <w:rPr>
          <w:lang w:val="fr-CA"/>
        </w:rPr>
      </w:pPr>
      <w:r w:rsidRPr="002463E0">
        <w:rPr>
          <w:lang w:val="fr-CA"/>
        </w:rPr>
        <w:t>Que s’est-il passé lors de la réunion?</w:t>
      </w:r>
      <w:r>
        <w:rPr>
          <w:lang w:val="fr-CA"/>
        </w:rPr>
        <w:t xml:space="preserve"> </w:t>
      </w:r>
      <w:r>
        <w:rPr>
          <w:color w:val="FF0000"/>
          <w:lang w:val="fr-CA"/>
        </w:rPr>
        <w:t>Il y eut un bruit qui venait du ciel comme le souffle d’un violent coup de vent</w:t>
      </w:r>
    </w:p>
    <w:p w:rsidR="002463E0" w:rsidRPr="002463E0" w:rsidRDefault="002463E0" w:rsidP="002463E0">
      <w:pPr>
        <w:pStyle w:val="ListParagraph"/>
        <w:numPr>
          <w:ilvl w:val="0"/>
          <w:numId w:val="24"/>
        </w:numPr>
        <w:spacing w:after="0"/>
        <w:rPr>
          <w:lang w:val="fr-CA"/>
        </w:rPr>
      </w:pPr>
      <w:r w:rsidRPr="002463E0">
        <w:rPr>
          <w:lang w:val="fr-CA"/>
        </w:rPr>
        <w:t>Que représente le coup de vent?</w:t>
      </w:r>
      <w:r>
        <w:rPr>
          <w:lang w:val="fr-CA"/>
        </w:rPr>
        <w:t xml:space="preserve"> </w:t>
      </w:r>
      <w:r w:rsidR="00B067E9">
        <w:rPr>
          <w:color w:val="FF0000"/>
          <w:lang w:val="fr-CA"/>
        </w:rPr>
        <w:t>Il représente l’Esprit Saint</w:t>
      </w:r>
    </w:p>
    <w:p w:rsidR="002463E0" w:rsidRPr="002463E0" w:rsidRDefault="002463E0" w:rsidP="002463E0">
      <w:pPr>
        <w:pStyle w:val="ListParagraph"/>
        <w:numPr>
          <w:ilvl w:val="0"/>
          <w:numId w:val="24"/>
        </w:numPr>
        <w:spacing w:after="0"/>
        <w:rPr>
          <w:lang w:val="fr-CA"/>
        </w:rPr>
      </w:pPr>
      <w:r w:rsidRPr="002463E0">
        <w:rPr>
          <w:lang w:val="fr-CA"/>
        </w:rPr>
        <w:t>Comment était la maison?</w:t>
      </w:r>
      <w:r w:rsidR="00B067E9">
        <w:rPr>
          <w:lang w:val="fr-CA"/>
        </w:rPr>
        <w:t xml:space="preserve"> </w:t>
      </w:r>
      <w:r w:rsidR="00B067E9">
        <w:rPr>
          <w:color w:val="FF0000"/>
          <w:lang w:val="fr-CA"/>
        </w:rPr>
        <w:t>La maison était remplie d’un violent coup de vent</w:t>
      </w:r>
    </w:p>
    <w:p w:rsidR="002463E0" w:rsidRPr="002463E0" w:rsidRDefault="002463E0" w:rsidP="00B067E9">
      <w:pPr>
        <w:pStyle w:val="ListParagraph"/>
        <w:numPr>
          <w:ilvl w:val="0"/>
          <w:numId w:val="24"/>
        </w:numPr>
        <w:spacing w:after="0"/>
        <w:rPr>
          <w:lang w:val="fr-CA"/>
        </w:rPr>
      </w:pPr>
      <w:r w:rsidRPr="002463E0">
        <w:rPr>
          <w:lang w:val="fr-CA"/>
        </w:rPr>
        <w:t>Qu’est-ce qui est apparu ?</w:t>
      </w:r>
      <w:r w:rsidR="00B067E9">
        <w:rPr>
          <w:lang w:val="fr-CA"/>
        </w:rPr>
        <w:t xml:space="preserve"> </w:t>
      </w:r>
      <w:r w:rsidR="00B067E9">
        <w:rPr>
          <w:color w:val="FF0000"/>
          <w:lang w:val="fr-CA"/>
        </w:rPr>
        <w:t>Des langues de feu sont apparues et se séparèrent</w:t>
      </w:r>
    </w:p>
    <w:p w:rsidR="002463E0" w:rsidRPr="002463E0" w:rsidRDefault="002463E0" w:rsidP="002463E0">
      <w:pPr>
        <w:pStyle w:val="ListParagraph"/>
        <w:numPr>
          <w:ilvl w:val="0"/>
          <w:numId w:val="24"/>
        </w:numPr>
        <w:spacing w:after="0"/>
        <w:rPr>
          <w:lang w:val="fr-CA"/>
        </w:rPr>
      </w:pPr>
      <w:r w:rsidRPr="002463E0">
        <w:rPr>
          <w:lang w:val="fr-CA"/>
        </w:rPr>
        <w:t>Où se sont posées les langues de feu?</w:t>
      </w:r>
      <w:r w:rsidR="00B067E9">
        <w:rPr>
          <w:lang w:val="fr-CA"/>
        </w:rPr>
        <w:t xml:space="preserve"> </w:t>
      </w:r>
      <w:r w:rsidR="00B067E9">
        <w:rPr>
          <w:color w:val="FF0000"/>
          <w:lang w:val="fr-CA"/>
        </w:rPr>
        <w:t>Elles se posèrent une à une sur chacun des disciples</w:t>
      </w:r>
    </w:p>
    <w:p w:rsidR="002463E0" w:rsidRPr="002463E0" w:rsidRDefault="002463E0" w:rsidP="002463E0">
      <w:pPr>
        <w:pStyle w:val="ListParagraph"/>
        <w:numPr>
          <w:ilvl w:val="0"/>
          <w:numId w:val="24"/>
        </w:numPr>
        <w:spacing w:after="0"/>
        <w:rPr>
          <w:lang w:val="fr-CA"/>
        </w:rPr>
      </w:pPr>
      <w:r w:rsidRPr="002463E0">
        <w:rPr>
          <w:lang w:val="fr-CA"/>
        </w:rPr>
        <w:t>De quoi les disciples étaient remplis?</w:t>
      </w:r>
      <w:r w:rsidR="00B067E9">
        <w:rPr>
          <w:lang w:val="fr-CA"/>
        </w:rPr>
        <w:t xml:space="preserve"> </w:t>
      </w:r>
      <w:r w:rsidR="00B067E9">
        <w:rPr>
          <w:color w:val="FF0000"/>
          <w:lang w:val="fr-CA"/>
        </w:rPr>
        <w:t>Ils furent remplis de l’Esprit Saint</w:t>
      </w:r>
    </w:p>
    <w:p w:rsidR="002463E0" w:rsidRPr="002463E0" w:rsidRDefault="002463E0" w:rsidP="002463E0">
      <w:pPr>
        <w:pStyle w:val="ListParagraph"/>
        <w:numPr>
          <w:ilvl w:val="0"/>
          <w:numId w:val="24"/>
        </w:numPr>
        <w:spacing w:after="0"/>
        <w:rPr>
          <w:lang w:val="fr-CA"/>
        </w:rPr>
      </w:pPr>
      <w:r w:rsidRPr="002463E0">
        <w:rPr>
          <w:lang w:val="fr-CA"/>
        </w:rPr>
        <w:t>Qu’est-ce qu’ils se mirent à parler?</w:t>
      </w:r>
      <w:r w:rsidR="00B067E9">
        <w:rPr>
          <w:lang w:val="fr-CA"/>
        </w:rPr>
        <w:t xml:space="preserve"> </w:t>
      </w:r>
      <w:r w:rsidR="00B067E9">
        <w:rPr>
          <w:color w:val="FF0000"/>
          <w:lang w:val="fr-CA"/>
        </w:rPr>
        <w:t>Ils se mirent à parler d’autres langues comme l’Esprit leur permettait de s’exprimer</w:t>
      </w:r>
    </w:p>
    <w:p w:rsidR="002463E0" w:rsidRPr="002463E0" w:rsidRDefault="002463E0" w:rsidP="002463E0">
      <w:pPr>
        <w:pStyle w:val="ListParagraph"/>
        <w:numPr>
          <w:ilvl w:val="0"/>
          <w:numId w:val="24"/>
        </w:numPr>
        <w:spacing w:after="0"/>
        <w:rPr>
          <w:lang w:val="fr-CA"/>
        </w:rPr>
      </w:pPr>
      <w:r w:rsidRPr="002463E0">
        <w:rPr>
          <w:lang w:val="fr-CA"/>
        </w:rPr>
        <w:t>Qui visitaient Jérusalem durant la fête?</w:t>
      </w:r>
      <w:r w:rsidR="00B067E9">
        <w:rPr>
          <w:color w:val="FF0000"/>
          <w:lang w:val="fr-CA"/>
        </w:rPr>
        <w:t xml:space="preserve"> À Jérusalem, résidaient des juifs pieux venus de toutes les nations</w:t>
      </w:r>
    </w:p>
    <w:p w:rsidR="002463E0" w:rsidRPr="002463E0" w:rsidRDefault="002463E0" w:rsidP="002463E0">
      <w:pPr>
        <w:pStyle w:val="ListParagraph"/>
        <w:numPr>
          <w:ilvl w:val="0"/>
          <w:numId w:val="24"/>
        </w:numPr>
        <w:spacing w:after="0"/>
        <w:rPr>
          <w:lang w:val="fr-CA"/>
        </w:rPr>
      </w:pPr>
      <w:r w:rsidRPr="002463E0">
        <w:rPr>
          <w:lang w:val="fr-CA"/>
        </w:rPr>
        <w:t>Pourquoi les juifs étaient surpris?</w:t>
      </w:r>
      <w:r w:rsidR="00B067E9">
        <w:rPr>
          <w:lang w:val="fr-CA"/>
        </w:rPr>
        <w:t xml:space="preserve"> </w:t>
      </w:r>
      <w:r w:rsidR="00B067E9">
        <w:rPr>
          <w:color w:val="FF0000"/>
          <w:lang w:val="fr-CA"/>
        </w:rPr>
        <w:t>Parce que les disciples parlaient d’autres langues</w:t>
      </w:r>
    </w:p>
    <w:p w:rsidR="002463E0" w:rsidRPr="002463E0" w:rsidRDefault="002463E0" w:rsidP="002463E0">
      <w:pPr>
        <w:pStyle w:val="ListParagraph"/>
        <w:numPr>
          <w:ilvl w:val="0"/>
          <w:numId w:val="24"/>
        </w:numPr>
        <w:spacing w:after="0"/>
        <w:rPr>
          <w:lang w:val="fr-CA"/>
        </w:rPr>
      </w:pPr>
      <w:r w:rsidRPr="002463E0">
        <w:rPr>
          <w:lang w:val="fr-CA"/>
        </w:rPr>
        <w:t>Qu’est-ce que les autres juifs faisaient?</w:t>
      </w:r>
      <w:r w:rsidR="00B067E9">
        <w:rPr>
          <w:lang w:val="fr-CA"/>
        </w:rPr>
        <w:t xml:space="preserve"> </w:t>
      </w:r>
      <w:r w:rsidR="00B067E9">
        <w:rPr>
          <w:color w:val="FF0000"/>
          <w:lang w:val="fr-CA"/>
        </w:rPr>
        <w:t xml:space="preserve">Les autres juifs se moquaient d’eux en disant qu’ils sont plein de vin doux </w:t>
      </w:r>
    </w:p>
    <w:p w:rsidR="00B067E9" w:rsidRPr="00B067E9" w:rsidRDefault="002463E0" w:rsidP="00B067E9">
      <w:pPr>
        <w:pStyle w:val="ListParagraph"/>
        <w:numPr>
          <w:ilvl w:val="0"/>
          <w:numId w:val="24"/>
        </w:numPr>
        <w:spacing w:after="0"/>
        <w:rPr>
          <w:lang w:val="fr-CA"/>
        </w:rPr>
      </w:pPr>
      <w:r w:rsidRPr="00B067E9">
        <w:rPr>
          <w:lang w:val="fr-CA"/>
        </w:rPr>
        <w:t>Pourquoi le Saint Esprit descendit-il sur les Apôtres en forme de feu?</w:t>
      </w:r>
      <w:r w:rsidR="00B067E9" w:rsidRPr="00B067E9">
        <w:rPr>
          <w:lang w:val="fr-CA"/>
        </w:rPr>
        <w:t xml:space="preserve"> </w:t>
      </w:r>
      <w:r w:rsidR="00B067E9">
        <w:rPr>
          <w:lang w:val="fr-CA"/>
        </w:rPr>
        <w:t xml:space="preserve">  </w:t>
      </w:r>
      <w:r w:rsidR="00B067E9" w:rsidRPr="00B067E9">
        <w:rPr>
          <w:color w:val="FF0000"/>
          <w:lang w:val="fr-CA"/>
        </w:rPr>
        <w:t xml:space="preserve">Pour marquer la lumière dont il éclairait leurs esprits et l’amour dont il embrasait leurs </w:t>
      </w:r>
      <w:r w:rsidR="00541C76" w:rsidRPr="00B067E9">
        <w:rPr>
          <w:color w:val="FF0000"/>
          <w:lang w:val="fr-CA"/>
        </w:rPr>
        <w:t>cœurs</w:t>
      </w:r>
      <w:r w:rsidR="00B067E9" w:rsidRPr="00B067E9">
        <w:rPr>
          <w:color w:val="FF0000"/>
          <w:lang w:val="fr-CA"/>
        </w:rPr>
        <w:t>. Le feu est un symbole de pouvoir/force/dominance. Il éclaire et actif</w:t>
      </w:r>
    </w:p>
    <w:p w:rsidR="002463E0" w:rsidRPr="00B067E9" w:rsidRDefault="002463E0" w:rsidP="00B067E9">
      <w:pPr>
        <w:pStyle w:val="ListParagraph"/>
        <w:numPr>
          <w:ilvl w:val="0"/>
          <w:numId w:val="24"/>
        </w:numPr>
        <w:spacing w:after="0"/>
        <w:rPr>
          <w:lang w:val="fr-CA"/>
        </w:rPr>
      </w:pPr>
      <w:r w:rsidRPr="00B067E9">
        <w:rPr>
          <w:lang w:val="fr-CA"/>
        </w:rPr>
        <w:t>Qu’est-ce l’Esprit Saint a donné aux disciples?</w:t>
      </w:r>
      <w:r w:rsidR="00B067E9">
        <w:rPr>
          <w:lang w:val="fr-CA"/>
        </w:rPr>
        <w:t xml:space="preserve"> </w:t>
      </w:r>
      <w:r w:rsidR="00B067E9" w:rsidRPr="00B067E9">
        <w:rPr>
          <w:color w:val="FF0000"/>
          <w:lang w:val="fr-CA"/>
        </w:rPr>
        <w:t>Il leur a donné la confiance pour qu’ils n’aient pas peur d’annoncer la Bonne Nouvelle. Il leur a aussi donné la force, le courage et le don de parler différentes langues.</w:t>
      </w:r>
    </w:p>
    <w:p w:rsidR="008F7DB6" w:rsidRDefault="008F7DB6" w:rsidP="008F7DB6">
      <w:pPr>
        <w:pStyle w:val="ListParagraph"/>
        <w:spacing w:after="0"/>
        <w:ind w:left="0"/>
        <w:rPr>
          <w:rFonts w:cstheme="majorBidi"/>
          <w:b/>
          <w:bCs/>
          <w:sz w:val="30"/>
          <w:szCs w:val="30"/>
          <w:shd w:val="clear" w:color="auto" w:fill="FFFFFF"/>
          <w:lang w:val="fr-CA"/>
        </w:rPr>
      </w:pPr>
    </w:p>
    <w:p w:rsidR="007C3E50" w:rsidRDefault="007C3E50">
      <w:pPr>
        <w:rPr>
          <w:rFonts w:cstheme="majorBidi"/>
          <w:b/>
          <w:bCs/>
          <w:sz w:val="30"/>
          <w:szCs w:val="30"/>
          <w:shd w:val="clear" w:color="auto" w:fill="FFFFFF"/>
          <w:lang w:val="fr-CA"/>
        </w:rPr>
      </w:pPr>
      <w:r>
        <w:rPr>
          <w:rFonts w:cstheme="majorBidi"/>
          <w:b/>
          <w:bCs/>
          <w:sz w:val="30"/>
          <w:szCs w:val="30"/>
          <w:shd w:val="clear" w:color="auto" w:fill="FFFFFF"/>
          <w:lang w:val="fr-CA"/>
        </w:rPr>
        <w:br w:type="page"/>
      </w:r>
    </w:p>
    <w:p w:rsidR="008F7DB6" w:rsidRPr="008F7DB6" w:rsidRDefault="008F7DB6" w:rsidP="007C3E50">
      <w:pPr>
        <w:pStyle w:val="ListParagraph"/>
        <w:spacing w:after="0"/>
        <w:ind w:left="0"/>
        <w:rPr>
          <w:rFonts w:cstheme="majorBidi"/>
          <w:b/>
          <w:bCs/>
          <w:sz w:val="30"/>
          <w:szCs w:val="30"/>
          <w:shd w:val="clear" w:color="auto" w:fill="FFFFFF"/>
          <w:lang w:val="fr-CA"/>
        </w:rPr>
      </w:pPr>
      <w:r w:rsidRPr="008F7DB6">
        <w:rPr>
          <w:rFonts w:cstheme="majorBidi"/>
          <w:b/>
          <w:bCs/>
          <w:sz w:val="30"/>
          <w:szCs w:val="30"/>
          <w:shd w:val="clear" w:color="auto" w:fill="FFFFFF"/>
          <w:lang w:val="fr-CA"/>
        </w:rPr>
        <w:lastRenderedPageBreak/>
        <w:t>Annoncer la Bonne Nouvelle</w:t>
      </w:r>
    </w:p>
    <w:p w:rsidR="008F7DB6" w:rsidRPr="008F7DB6" w:rsidRDefault="008F7DB6" w:rsidP="007C3E50">
      <w:pPr>
        <w:pStyle w:val="ListParagraph"/>
        <w:spacing w:after="0"/>
        <w:ind w:left="0"/>
        <w:jc w:val="both"/>
        <w:rPr>
          <w:lang w:val="fr-CA"/>
        </w:rPr>
      </w:pPr>
      <w:r w:rsidRPr="008F7DB6">
        <w:rPr>
          <w:lang w:val="fr-CA"/>
        </w:rPr>
        <w:t>C'est la fête du Saint-Esprit que l'Église célèbre en ce jour de Pentecôte. Les Actes des Apôtres racontent comment les disciples, encore tout émus de la mort de Jésus et de ses diverses apparitions, étaient réunis ensemble dans un lieu appelé Cénacle. Après avoir entendu un bruit étonnant, ils virent apparaître des langues de feu qui se posèrent sur chacun d'eux. Emplis de l'Esprit saint, comprenant les mystères de Dieu, ils se mettent à parler dans toutes les langues, et se sentent soudain investis d'une nouvelle mission, celle de répandre la Bonne Nouvelle de la résurrection de Jésus.</w:t>
      </w:r>
    </w:p>
    <w:p w:rsidR="008F7DB6" w:rsidRPr="008F7DB6" w:rsidRDefault="008F7DB6" w:rsidP="007C3E50">
      <w:pPr>
        <w:pStyle w:val="ListParagraph"/>
        <w:spacing w:after="0"/>
        <w:jc w:val="both"/>
        <w:rPr>
          <w:lang w:val="fr-CA"/>
        </w:rPr>
      </w:pPr>
    </w:p>
    <w:p w:rsidR="008F7DB6" w:rsidRPr="008F7DB6" w:rsidRDefault="008F7DB6" w:rsidP="007C3E50">
      <w:pPr>
        <w:pStyle w:val="ListParagraph"/>
        <w:spacing w:after="0"/>
        <w:ind w:left="0"/>
        <w:jc w:val="both"/>
        <w:rPr>
          <w:lang w:val="fr-CA"/>
        </w:rPr>
      </w:pPr>
      <w:r w:rsidRPr="008F7DB6">
        <w:rPr>
          <w:lang w:val="fr-CA"/>
        </w:rPr>
        <w:t>La Bible est riche de signes et de prophéties qui parlent de cet événement avant même qu'il ne se produise. L'Ancien Testament nous révèle ainsi que l'époque troublée du peuple juif durerait jusqu'à ce que l'Esprit saint soit répandu d'en haut (Isaïe 32,15). De même, le prophète Joël parle de la venue de l'Esprit saint : «Je répandrai mon Esprit sur toute chair... Même sur les esclaves, hommes et femmes, en ces jours-là, je répandrai mon Esprit» (Joël 3, 1-2). Et Jésus lui-même l'avait promis: «Vous recevrez une force nouvelle» (Actes des Apôtres</w:t>
      </w:r>
      <w:r>
        <w:rPr>
          <w:lang w:val="fr-CA"/>
        </w:rPr>
        <w:t xml:space="preserve"> 1 :8</w:t>
      </w:r>
      <w:r w:rsidRPr="008F7DB6">
        <w:rPr>
          <w:lang w:val="fr-CA"/>
        </w:rPr>
        <w:t>).</w:t>
      </w:r>
    </w:p>
    <w:p w:rsidR="008F7DB6" w:rsidRPr="008F7DB6" w:rsidRDefault="008F7DB6" w:rsidP="007C3E50">
      <w:pPr>
        <w:pStyle w:val="ListParagraph"/>
        <w:spacing w:after="0"/>
        <w:ind w:left="0"/>
        <w:jc w:val="both"/>
        <w:rPr>
          <w:lang w:val="fr-CA"/>
        </w:rPr>
      </w:pPr>
    </w:p>
    <w:p w:rsidR="008F7DB6" w:rsidRPr="002463E0" w:rsidRDefault="008F7DB6" w:rsidP="007C3E50">
      <w:pPr>
        <w:pStyle w:val="ListParagraph"/>
        <w:spacing w:after="0"/>
        <w:ind w:left="0"/>
        <w:jc w:val="both"/>
        <w:rPr>
          <w:lang w:val="fr-CA"/>
        </w:rPr>
      </w:pPr>
      <w:r w:rsidRPr="008F7DB6">
        <w:rPr>
          <w:lang w:val="fr-CA"/>
        </w:rPr>
        <w:t>La Pentecôte inaugure le temps de l'Église, elle constitue sa «date» de naissance. Pour les chrétiens, c'est la découverte incroyable d'une force nouvelle, celle de l'Esprit de Dieu, donnée en surabondance au baptême. L'Esprit fortifie, console, inspire, vivifie! Il nous conforte dans une foi vivante et joyeuse. C'est le meilleur des guides spirituels!</w:t>
      </w:r>
    </w:p>
    <w:p w:rsidR="00531B8B" w:rsidRPr="00531B8B" w:rsidRDefault="00531B8B" w:rsidP="00531B8B">
      <w:pPr>
        <w:rPr>
          <w:shd w:val="clear" w:color="auto" w:fill="FFFFFF"/>
          <w:lang w:val="fr-CA"/>
        </w:rPr>
      </w:pPr>
    </w:p>
    <w:p w:rsidR="00C464AA" w:rsidRDefault="00C464AA" w:rsidP="005B4B67">
      <w:pPr>
        <w:spacing w:after="0"/>
        <w:rPr>
          <w:rFonts w:cstheme="majorBidi"/>
          <w:b/>
          <w:bCs/>
          <w:sz w:val="30"/>
          <w:szCs w:val="30"/>
          <w:shd w:val="clear" w:color="auto" w:fill="FFFFFF"/>
          <w:lang w:val="fr-CA"/>
        </w:rPr>
      </w:pPr>
    </w:p>
    <w:p w:rsidR="005B4B67" w:rsidRDefault="005B4B67" w:rsidP="005B4B67">
      <w:pPr>
        <w:spacing w:after="0"/>
        <w:rPr>
          <w:rFonts w:cstheme="majorBidi"/>
          <w:sz w:val="30"/>
          <w:szCs w:val="30"/>
          <w:shd w:val="clear" w:color="auto" w:fill="FFFFFF"/>
          <w:lang w:val="fr-CA"/>
        </w:rPr>
      </w:pPr>
      <w:r>
        <w:rPr>
          <w:rFonts w:cstheme="majorBidi"/>
          <w:b/>
          <w:bCs/>
          <w:sz w:val="30"/>
          <w:szCs w:val="30"/>
          <w:shd w:val="clear" w:color="auto" w:fill="FFFFFF"/>
          <w:lang w:val="fr-CA"/>
        </w:rPr>
        <w:t>Les différentes formes de l’Esprit Saint</w:t>
      </w:r>
    </w:p>
    <w:p w:rsidR="005B4B67" w:rsidRDefault="005B4B67" w:rsidP="005B4B67">
      <w:pPr>
        <w:shd w:val="clear" w:color="auto" w:fill="FFFFFF"/>
        <w:spacing w:after="0" w:line="240" w:lineRule="auto"/>
        <w:rPr>
          <w:rFonts w:eastAsia="Times New Roman" w:cstheme="majorBidi"/>
          <w:szCs w:val="24"/>
          <w:lang w:val="fr-CA" w:eastAsia="en-CA"/>
        </w:rPr>
      </w:pPr>
      <w:r w:rsidRPr="008D1C72">
        <w:rPr>
          <w:rFonts w:eastAsia="Times New Roman" w:cstheme="majorBidi"/>
          <w:szCs w:val="24"/>
          <w:lang w:val="fr-CA" w:eastAsia="en-CA"/>
        </w:rPr>
        <w:t>À l’aide de votre Bible et des versets suivants, découvrez sous quelle</w:t>
      </w:r>
      <w:r>
        <w:rPr>
          <w:rFonts w:eastAsia="Times New Roman" w:cstheme="majorBidi"/>
          <w:szCs w:val="24"/>
          <w:lang w:val="fr-CA" w:eastAsia="en-CA"/>
        </w:rPr>
        <w:t>s</w:t>
      </w:r>
      <w:r w:rsidRPr="008D1C72">
        <w:rPr>
          <w:rFonts w:eastAsia="Times New Roman" w:cstheme="majorBidi"/>
          <w:szCs w:val="24"/>
          <w:lang w:val="fr-CA" w:eastAsia="en-CA"/>
        </w:rPr>
        <w:t xml:space="preserve"> forme</w:t>
      </w:r>
      <w:r>
        <w:rPr>
          <w:rFonts w:eastAsia="Times New Roman" w:cstheme="majorBidi"/>
          <w:szCs w:val="24"/>
          <w:lang w:val="fr-CA" w:eastAsia="en-CA"/>
        </w:rPr>
        <w:t>s</w:t>
      </w:r>
      <w:r w:rsidRPr="008D1C72">
        <w:rPr>
          <w:rFonts w:eastAsia="Times New Roman" w:cstheme="majorBidi"/>
          <w:szCs w:val="24"/>
          <w:lang w:val="fr-CA" w:eastAsia="en-CA"/>
        </w:rPr>
        <w:t xml:space="preserve"> l’Esprit-Saint est représenté dans la Bible.</w:t>
      </w:r>
    </w:p>
    <w:p w:rsidR="005B4B67" w:rsidRPr="008D1C72" w:rsidRDefault="005B4B67" w:rsidP="005B4B67">
      <w:pPr>
        <w:shd w:val="clear" w:color="auto" w:fill="FFFFFF"/>
        <w:spacing w:after="0" w:line="240" w:lineRule="auto"/>
        <w:rPr>
          <w:rFonts w:eastAsia="Times New Roman" w:cstheme="majorBidi"/>
          <w:szCs w:val="24"/>
          <w:lang w:val="fr-CA" w:eastAsia="en-CA"/>
        </w:rPr>
      </w:pPr>
    </w:p>
    <w:p w:rsidR="005B4B67" w:rsidRPr="008D1C72" w:rsidRDefault="005B4B67" w:rsidP="003406DA">
      <w:pPr>
        <w:pStyle w:val="ListParagraph"/>
        <w:numPr>
          <w:ilvl w:val="0"/>
          <w:numId w:val="22"/>
        </w:numPr>
        <w:shd w:val="clear" w:color="auto" w:fill="FFFFFF"/>
        <w:spacing w:after="0" w:line="240" w:lineRule="auto"/>
        <w:rPr>
          <w:rFonts w:eastAsia="Times New Roman" w:cstheme="majorBidi"/>
          <w:szCs w:val="24"/>
          <w:lang w:val="fr-CA" w:eastAsia="en-CA"/>
        </w:rPr>
      </w:pPr>
      <w:r w:rsidRPr="008D1C72">
        <w:rPr>
          <w:rFonts w:eastAsia="Times New Roman" w:cstheme="majorBidi"/>
          <w:szCs w:val="24"/>
          <w:lang w:val="fr-CA" w:eastAsia="en-CA"/>
        </w:rPr>
        <w:t>Actes 2:</w:t>
      </w:r>
      <w:r w:rsidR="003406DA">
        <w:rPr>
          <w:rFonts w:eastAsia="Times New Roman" w:cstheme="majorBidi"/>
          <w:szCs w:val="24"/>
          <w:lang w:val="fr-CA" w:eastAsia="en-CA"/>
        </w:rPr>
        <w:t xml:space="preserve"> </w:t>
      </w:r>
      <w:r w:rsidRPr="008D1C72">
        <w:rPr>
          <w:rFonts w:eastAsia="Times New Roman" w:cstheme="majorBidi"/>
          <w:szCs w:val="24"/>
          <w:lang w:val="fr-CA" w:eastAsia="en-CA"/>
        </w:rPr>
        <w:t>1-13</w:t>
      </w:r>
    </w:p>
    <w:p w:rsidR="005B4B67" w:rsidRPr="008D1C72" w:rsidRDefault="005B4B67" w:rsidP="003406DA">
      <w:pPr>
        <w:pStyle w:val="ListParagraph"/>
        <w:numPr>
          <w:ilvl w:val="0"/>
          <w:numId w:val="22"/>
        </w:numPr>
        <w:shd w:val="clear" w:color="auto" w:fill="FFFFFF"/>
        <w:spacing w:after="0" w:line="240" w:lineRule="auto"/>
        <w:rPr>
          <w:rFonts w:eastAsia="Times New Roman" w:cstheme="majorBidi"/>
          <w:szCs w:val="24"/>
          <w:lang w:val="fr-CA" w:eastAsia="en-CA"/>
        </w:rPr>
      </w:pPr>
      <w:r w:rsidRPr="008D1C72">
        <w:rPr>
          <w:rFonts w:eastAsia="Times New Roman" w:cstheme="majorBidi"/>
          <w:szCs w:val="24"/>
          <w:lang w:val="fr-CA" w:eastAsia="en-CA"/>
        </w:rPr>
        <w:t>Mt 3:</w:t>
      </w:r>
      <w:r w:rsidR="003406DA">
        <w:rPr>
          <w:rFonts w:eastAsia="Times New Roman" w:cstheme="majorBidi"/>
          <w:szCs w:val="24"/>
          <w:lang w:val="fr-CA" w:eastAsia="en-CA"/>
        </w:rPr>
        <w:t xml:space="preserve"> </w:t>
      </w:r>
      <w:r w:rsidRPr="008D1C72">
        <w:rPr>
          <w:rFonts w:eastAsia="Times New Roman" w:cstheme="majorBidi"/>
          <w:szCs w:val="24"/>
          <w:lang w:val="fr-CA" w:eastAsia="en-CA"/>
        </w:rPr>
        <w:t>13-17</w:t>
      </w:r>
    </w:p>
    <w:p w:rsidR="005B4B67" w:rsidRPr="008D1C72" w:rsidRDefault="005B4B67" w:rsidP="005B4B67">
      <w:pPr>
        <w:pStyle w:val="ListParagraph"/>
        <w:numPr>
          <w:ilvl w:val="0"/>
          <w:numId w:val="22"/>
        </w:numPr>
        <w:shd w:val="clear" w:color="auto" w:fill="FFFFFF"/>
        <w:spacing w:after="0" w:line="240" w:lineRule="auto"/>
        <w:rPr>
          <w:rFonts w:eastAsia="Times New Roman" w:cstheme="majorBidi"/>
          <w:szCs w:val="24"/>
          <w:lang w:val="fr-CA" w:eastAsia="en-CA"/>
        </w:rPr>
      </w:pPr>
      <w:r w:rsidRPr="008D1C72">
        <w:rPr>
          <w:rFonts w:eastAsia="Times New Roman" w:cstheme="majorBidi"/>
          <w:szCs w:val="24"/>
          <w:lang w:val="fr-CA" w:eastAsia="en-CA"/>
        </w:rPr>
        <w:t>1 Corinthiens 12</w:t>
      </w:r>
    </w:p>
    <w:p w:rsidR="005B4B67" w:rsidRPr="008D1C72" w:rsidRDefault="005B4B67" w:rsidP="003406DA">
      <w:pPr>
        <w:pStyle w:val="ListParagraph"/>
        <w:numPr>
          <w:ilvl w:val="0"/>
          <w:numId w:val="22"/>
        </w:numPr>
        <w:shd w:val="clear" w:color="auto" w:fill="FFFFFF"/>
        <w:spacing w:after="0" w:line="240" w:lineRule="auto"/>
        <w:rPr>
          <w:rFonts w:eastAsia="Times New Roman" w:cstheme="majorBidi"/>
          <w:szCs w:val="24"/>
          <w:lang w:val="fr-CA" w:eastAsia="en-CA"/>
        </w:rPr>
      </w:pPr>
      <w:r w:rsidRPr="008D1C72">
        <w:rPr>
          <w:rFonts w:eastAsia="Times New Roman" w:cstheme="majorBidi"/>
          <w:szCs w:val="24"/>
          <w:lang w:val="fr-CA" w:eastAsia="en-CA"/>
        </w:rPr>
        <w:t>Marc 16:</w:t>
      </w:r>
      <w:r w:rsidR="003406DA">
        <w:rPr>
          <w:rFonts w:eastAsia="Times New Roman" w:cstheme="majorBidi"/>
          <w:szCs w:val="24"/>
          <w:lang w:val="fr-CA" w:eastAsia="en-CA"/>
        </w:rPr>
        <w:t xml:space="preserve"> </w:t>
      </w:r>
      <w:r w:rsidRPr="008D1C72">
        <w:rPr>
          <w:rFonts w:eastAsia="Times New Roman" w:cstheme="majorBidi"/>
          <w:szCs w:val="24"/>
          <w:lang w:val="fr-CA" w:eastAsia="en-CA"/>
        </w:rPr>
        <w:t>12-18 et Actes 8: 1-25</w:t>
      </w:r>
    </w:p>
    <w:p w:rsidR="005B4B67" w:rsidRDefault="005B4B67" w:rsidP="003406DA">
      <w:pPr>
        <w:pStyle w:val="ListParagraph"/>
        <w:numPr>
          <w:ilvl w:val="0"/>
          <w:numId w:val="22"/>
        </w:numPr>
        <w:shd w:val="clear" w:color="auto" w:fill="FFFFFF"/>
        <w:spacing w:after="0" w:line="240" w:lineRule="auto"/>
        <w:rPr>
          <w:rFonts w:eastAsia="Times New Roman" w:cstheme="majorBidi"/>
          <w:szCs w:val="24"/>
          <w:lang w:val="fr-CA" w:eastAsia="en-CA"/>
        </w:rPr>
      </w:pPr>
      <w:r w:rsidRPr="008D1C72">
        <w:rPr>
          <w:rFonts w:eastAsia="Times New Roman" w:cstheme="majorBidi"/>
          <w:szCs w:val="24"/>
          <w:lang w:val="fr-CA" w:eastAsia="en-CA"/>
        </w:rPr>
        <w:t>1 Samuel 13:</w:t>
      </w:r>
      <w:r w:rsidR="003406DA">
        <w:rPr>
          <w:rFonts w:eastAsia="Times New Roman" w:cstheme="majorBidi"/>
          <w:szCs w:val="24"/>
          <w:lang w:val="fr-CA" w:eastAsia="en-CA"/>
        </w:rPr>
        <w:t xml:space="preserve"> </w:t>
      </w:r>
      <w:r w:rsidRPr="008D1C72">
        <w:rPr>
          <w:rFonts w:eastAsia="Times New Roman" w:cstheme="majorBidi"/>
          <w:szCs w:val="24"/>
          <w:lang w:val="fr-CA" w:eastAsia="en-CA"/>
        </w:rPr>
        <w:t>1-14</w:t>
      </w:r>
    </w:p>
    <w:p w:rsidR="005B4B67" w:rsidRDefault="005B4B67" w:rsidP="005B4B67">
      <w:pPr>
        <w:shd w:val="clear" w:color="auto" w:fill="FFFFFF"/>
        <w:spacing w:after="0" w:line="240" w:lineRule="auto"/>
        <w:rPr>
          <w:rFonts w:eastAsia="Times New Roman" w:cstheme="majorBidi"/>
          <w:szCs w:val="24"/>
          <w:lang w:val="fr-CA" w:eastAsia="en-CA"/>
        </w:rPr>
      </w:pPr>
    </w:p>
    <w:p w:rsidR="005B4B67" w:rsidRDefault="005B4B67" w:rsidP="005B4B67">
      <w:pPr>
        <w:shd w:val="clear" w:color="auto" w:fill="FFFFFF"/>
        <w:spacing w:after="0" w:line="240" w:lineRule="auto"/>
        <w:rPr>
          <w:rFonts w:eastAsia="Times New Roman" w:cstheme="majorBidi"/>
          <w:szCs w:val="24"/>
          <w:lang w:val="fr-CA" w:eastAsia="en-CA"/>
        </w:rPr>
      </w:pPr>
      <w:r>
        <w:rPr>
          <w:rFonts w:eastAsia="Times New Roman" w:cstheme="majorBidi"/>
          <w:szCs w:val="24"/>
          <w:lang w:val="fr-CA" w:eastAsia="en-CA"/>
        </w:rPr>
        <w:t>Réponses</w:t>
      </w:r>
    </w:p>
    <w:p w:rsidR="005B4B67" w:rsidRDefault="005B4B67" w:rsidP="005B4B67">
      <w:pPr>
        <w:rPr>
          <w:rFonts w:eastAsia="Times New Roman" w:cstheme="majorBidi"/>
          <w:szCs w:val="24"/>
          <w:lang w:val="fr-CA" w:eastAsia="en-CA"/>
        </w:rPr>
      </w:pPr>
      <w:r>
        <w:rPr>
          <w:rFonts w:eastAsia="Times New Roman" w:cstheme="majorBidi"/>
          <w:szCs w:val="24"/>
          <w:lang w:val="fr-CA" w:eastAsia="en-CA"/>
        </w:rPr>
        <w:object w:dxaOrig="1543" w:dyaOrig="991">
          <v:shape id="_x0000_i1026" type="#_x0000_t75" style="width:77.25pt;height:49.5pt" o:ole="">
            <v:imagedata r:id="rId13" o:title=""/>
          </v:shape>
          <o:OLEObject Type="Embed" ProgID="AcroExch.Document.DC" ShapeID="_x0000_i1026" DrawAspect="Icon" ObjectID="_1652373320" r:id="rId14"/>
        </w:object>
      </w:r>
    </w:p>
    <w:p w:rsidR="00553269" w:rsidRDefault="00553269">
      <w:pPr>
        <w:rPr>
          <w:rFonts w:cstheme="majorBidi"/>
          <w:b/>
          <w:bCs/>
          <w:sz w:val="30"/>
          <w:szCs w:val="30"/>
          <w:shd w:val="clear" w:color="auto" w:fill="FFFFFF"/>
          <w:lang w:val="fr-CA"/>
        </w:rPr>
      </w:pPr>
      <w:r>
        <w:rPr>
          <w:rFonts w:cstheme="majorBidi"/>
          <w:b/>
          <w:bCs/>
          <w:sz w:val="30"/>
          <w:szCs w:val="30"/>
          <w:shd w:val="clear" w:color="auto" w:fill="FFFFFF"/>
          <w:lang w:val="fr-CA"/>
        </w:rPr>
        <w:br w:type="page"/>
      </w:r>
    </w:p>
    <w:p w:rsidR="005B4B67" w:rsidRPr="005B4B67" w:rsidRDefault="005B4B67" w:rsidP="005B4B67">
      <w:pPr>
        <w:spacing w:after="0"/>
        <w:rPr>
          <w:rFonts w:cstheme="majorBidi"/>
          <w:b/>
          <w:bCs/>
          <w:sz w:val="30"/>
          <w:szCs w:val="30"/>
          <w:shd w:val="clear" w:color="auto" w:fill="FFFFFF"/>
          <w:lang w:val="fr-CA"/>
        </w:rPr>
      </w:pPr>
      <w:r w:rsidRPr="005B4B67">
        <w:rPr>
          <w:rFonts w:cstheme="majorBidi"/>
          <w:b/>
          <w:bCs/>
          <w:sz w:val="30"/>
          <w:szCs w:val="30"/>
          <w:shd w:val="clear" w:color="auto" w:fill="FFFFFF"/>
          <w:lang w:val="fr-CA"/>
        </w:rPr>
        <w:lastRenderedPageBreak/>
        <w:t>Les fruits de l’Esprit Saint</w:t>
      </w:r>
    </w:p>
    <w:p w:rsidR="00F4731B" w:rsidRDefault="00F4731B" w:rsidP="00F4731B">
      <w:pPr>
        <w:spacing w:after="0"/>
        <w:rPr>
          <w:shd w:val="clear" w:color="auto" w:fill="FFFFFF"/>
          <w:lang w:val="fr-CA"/>
        </w:rPr>
      </w:pPr>
      <w:r>
        <w:rPr>
          <w:shd w:val="clear" w:color="auto" w:fill="FFFFFF"/>
          <w:lang w:val="fr-CA"/>
        </w:rPr>
        <w:t>Commencer par l’activité suivante pour découvrir les neuf fruits di l’Esprit Saint.</w:t>
      </w:r>
    </w:p>
    <w:p w:rsidR="00F4731B" w:rsidRDefault="00870ADF" w:rsidP="00F4731B">
      <w:pPr>
        <w:spacing w:after="0"/>
        <w:rPr>
          <w:shd w:val="clear" w:color="auto" w:fill="FFFFFF"/>
          <w:lang w:val="fr-CA"/>
        </w:rPr>
      </w:pPr>
      <w:r>
        <w:rPr>
          <w:shd w:val="clear" w:color="auto" w:fill="FFFFFF"/>
          <w:lang w:val="fr-CA"/>
        </w:rPr>
        <w:object w:dxaOrig="1543" w:dyaOrig="991">
          <v:shape id="_x0000_i1027" type="#_x0000_t75" style="width:77.25pt;height:49.5pt" o:ole="">
            <v:imagedata r:id="rId15" o:title=""/>
          </v:shape>
          <o:OLEObject Type="Embed" ProgID="AcroExch.Document.DC" ShapeID="_x0000_i1027" DrawAspect="Icon" ObjectID="_1652373321" r:id="rId16"/>
        </w:object>
      </w:r>
    </w:p>
    <w:p w:rsidR="00F4731B" w:rsidRDefault="00F4731B" w:rsidP="00F4731B">
      <w:pPr>
        <w:spacing w:after="0"/>
        <w:rPr>
          <w:sz w:val="18"/>
          <w:szCs w:val="18"/>
          <w:shd w:val="clear" w:color="auto" w:fill="FFFFFF"/>
          <w:lang w:val="fr-CA"/>
        </w:rPr>
      </w:pPr>
    </w:p>
    <w:p w:rsidR="00455B33" w:rsidRDefault="00F4731B" w:rsidP="007F6B6C">
      <w:pPr>
        <w:spacing w:after="0"/>
        <w:rPr>
          <w:sz w:val="18"/>
          <w:szCs w:val="18"/>
          <w:shd w:val="clear" w:color="auto" w:fill="FFFFFF"/>
          <w:lang w:val="fr-CA"/>
        </w:rPr>
      </w:pPr>
      <w:r w:rsidRPr="00F4731B">
        <w:rPr>
          <w:sz w:val="18"/>
          <w:szCs w:val="18"/>
          <w:shd w:val="clear" w:color="auto" w:fill="FFFFFF"/>
          <w:lang w:val="fr-CA"/>
        </w:rPr>
        <w:t>Réponses : Galates 5: 22</w:t>
      </w:r>
    </w:p>
    <w:p w:rsidR="00553269" w:rsidRDefault="00553269" w:rsidP="00553269">
      <w:pPr>
        <w:spacing w:after="0"/>
        <w:rPr>
          <w:shd w:val="clear" w:color="auto" w:fill="FFFFFF"/>
          <w:lang w:val="fr-CA"/>
        </w:rPr>
      </w:pPr>
    </w:p>
    <w:p w:rsidR="007F6B6C" w:rsidRDefault="007F6B6C" w:rsidP="00553269">
      <w:pPr>
        <w:spacing w:after="0"/>
        <w:rPr>
          <w:shd w:val="clear" w:color="auto" w:fill="FFFFFF"/>
          <w:lang w:val="fr-CA"/>
        </w:rPr>
      </w:pPr>
    </w:p>
    <w:p w:rsidR="00F4731B" w:rsidRDefault="00F4731B" w:rsidP="00F4731B">
      <w:pPr>
        <w:spacing w:after="0"/>
        <w:rPr>
          <w:rFonts w:cstheme="majorBidi"/>
          <w:b/>
          <w:bCs/>
          <w:sz w:val="30"/>
          <w:szCs w:val="30"/>
          <w:shd w:val="clear" w:color="auto" w:fill="FFFFFF"/>
          <w:lang w:val="fr-CA"/>
        </w:rPr>
      </w:pPr>
      <w:r w:rsidRPr="00F4731B">
        <w:rPr>
          <w:rFonts w:cstheme="majorBidi"/>
          <w:b/>
          <w:bCs/>
          <w:sz w:val="30"/>
          <w:szCs w:val="30"/>
          <w:shd w:val="clear" w:color="auto" w:fill="FFFFFF"/>
          <w:lang w:val="fr-CA"/>
        </w:rPr>
        <w:t>Explication</w:t>
      </w:r>
      <w:bookmarkStart w:id="0" w:name="_GoBack"/>
      <w:bookmarkEnd w:id="0"/>
    </w:p>
    <w:p w:rsidR="00A37CED" w:rsidRDefault="00F4731B" w:rsidP="00A37CED">
      <w:pPr>
        <w:pStyle w:val="ListParagraph"/>
        <w:numPr>
          <w:ilvl w:val="0"/>
          <w:numId w:val="27"/>
        </w:numPr>
        <w:jc w:val="both"/>
        <w:rPr>
          <w:lang w:val="fr-CA"/>
        </w:rPr>
      </w:pPr>
      <w:r w:rsidRPr="00A37CED">
        <w:rPr>
          <w:b/>
          <w:bCs/>
          <w:lang w:val="fr-CA"/>
        </w:rPr>
        <w:t>L'amour</w:t>
      </w:r>
      <w:r w:rsidR="00A37CED">
        <w:rPr>
          <w:lang w:val="fr-CA"/>
        </w:rPr>
        <w:t xml:space="preserve"> </w:t>
      </w:r>
      <w:r w:rsidRPr="00A37CED">
        <w:rPr>
          <w:lang w:val="fr-CA"/>
        </w:rPr>
        <w:t>C’est un amour gratuit, un amour</w:t>
      </w:r>
      <w:r w:rsidR="00A37CED">
        <w:rPr>
          <w:lang w:val="fr-CA"/>
        </w:rPr>
        <w:t xml:space="preserve"> inconditionnel</w:t>
      </w:r>
      <w:r w:rsidRPr="00A37CED">
        <w:rPr>
          <w:lang w:val="fr-CA"/>
        </w:rPr>
        <w:t>, un amour généreux</w:t>
      </w:r>
      <w:r w:rsidR="00A37CED">
        <w:rPr>
          <w:lang w:val="fr-CA"/>
        </w:rPr>
        <w:t>.</w:t>
      </w:r>
      <w:r w:rsidRPr="00A37CED">
        <w:rPr>
          <w:lang w:val="fr-CA"/>
        </w:rPr>
        <w:t xml:space="preserve"> C'est le renoncement à l’égoïsme. Cet amour recherche ce qui est le meilleur pour l’autre. L’amour n’est pas un don de Dieu; c’est un fruit: la participation à l’amour même de Dieu p</w:t>
      </w:r>
      <w:r w:rsidR="00A37CED">
        <w:rPr>
          <w:lang w:val="fr-CA"/>
        </w:rPr>
        <w:t>our les hommes; o</w:t>
      </w:r>
      <w:r w:rsidRPr="00A37CED">
        <w:rPr>
          <w:lang w:val="fr-CA"/>
        </w:rPr>
        <w:t xml:space="preserve">n grandit peu à peu dans l’amour, au fur et à mesure du développement de notre vie spirituelle; et c’est à nous de mettre les conditions pour qu’il grandisse </w:t>
      </w:r>
    </w:p>
    <w:p w:rsidR="00A37CED" w:rsidRPr="00A37CED" w:rsidRDefault="00A37CED" w:rsidP="00A37CED">
      <w:pPr>
        <w:pStyle w:val="ListParagraph"/>
        <w:jc w:val="both"/>
        <w:rPr>
          <w:lang w:val="fr-CA"/>
        </w:rPr>
      </w:pPr>
    </w:p>
    <w:p w:rsidR="00A37CED" w:rsidRPr="00A37CED" w:rsidRDefault="00F4731B" w:rsidP="00A37CED">
      <w:pPr>
        <w:pStyle w:val="ListParagraph"/>
        <w:numPr>
          <w:ilvl w:val="0"/>
          <w:numId w:val="27"/>
        </w:numPr>
        <w:jc w:val="both"/>
        <w:rPr>
          <w:shd w:val="clear" w:color="auto" w:fill="FFFFFF"/>
          <w:lang w:val="fr-CA"/>
        </w:rPr>
      </w:pPr>
      <w:r w:rsidRPr="00A37CED">
        <w:rPr>
          <w:b/>
          <w:bCs/>
          <w:lang w:val="fr-CA"/>
        </w:rPr>
        <w:t>La joie</w:t>
      </w:r>
      <w:r w:rsidRPr="00A37CED">
        <w:rPr>
          <w:lang w:val="fr-CA"/>
        </w:rPr>
        <w:t xml:space="preserve"> C'est une joie plus profonde que la gaieté ou le sentiment de bonheur éprouvé lors d'événements heureux. La joie donnée par Dieu ne dépend pas des circonstances extérieures de notre vie. Elle s’ancre dans la certitude d’être aimé</w:t>
      </w:r>
      <w:r w:rsidR="00A37CED">
        <w:rPr>
          <w:lang w:val="fr-CA"/>
        </w:rPr>
        <w:t xml:space="preserve"> de Dieu, quoi qu’il arrive.</w:t>
      </w:r>
    </w:p>
    <w:p w:rsidR="00A37CED" w:rsidRPr="00A37CED" w:rsidRDefault="00A37CED" w:rsidP="00A37CED">
      <w:pPr>
        <w:pStyle w:val="ListParagraph"/>
        <w:jc w:val="both"/>
        <w:rPr>
          <w:shd w:val="clear" w:color="auto" w:fill="FFFFFF"/>
          <w:lang w:val="fr-CA"/>
        </w:rPr>
      </w:pPr>
    </w:p>
    <w:p w:rsidR="00A37CED" w:rsidRPr="00A37CED" w:rsidRDefault="00F4731B" w:rsidP="00A37CED">
      <w:pPr>
        <w:pStyle w:val="ListParagraph"/>
        <w:numPr>
          <w:ilvl w:val="0"/>
          <w:numId w:val="27"/>
        </w:numPr>
        <w:jc w:val="both"/>
        <w:rPr>
          <w:shd w:val="clear" w:color="auto" w:fill="FFFFFF"/>
          <w:lang w:val="fr-CA"/>
        </w:rPr>
      </w:pPr>
      <w:r w:rsidRPr="00A37CED">
        <w:rPr>
          <w:b/>
          <w:bCs/>
          <w:lang w:val="fr-CA"/>
        </w:rPr>
        <w:t>La paix</w:t>
      </w:r>
      <w:r w:rsidRPr="00A37CED">
        <w:rPr>
          <w:lang w:val="fr-CA"/>
        </w:rPr>
        <w:t xml:space="preserve"> Ce n’est pas l'absence de conflits. C’est une tranquillité de notre être intérieur, une tranquillité de l’âme; comme nous sommes en bord de mer, on peut prendre une comparaison: même si la mer est agitée, si je plonge sous l’eau, je trouve le calme. Même si nous traversons des choses difficiles, nous savons que nous sommes dans la main de Dieu. Nous pouvons reprendre ce beau refrain de Taizé : « mon âme se repose en paix sur Dieu seul; de lui vient mon salut; oui, sur Dieu seul, mon âme se repose, se repose en paix » Nous pouvons aussi penser à la béatitude : « heureux les artisans de paix… » </w:t>
      </w:r>
    </w:p>
    <w:p w:rsidR="00A37CED" w:rsidRPr="00A37CED" w:rsidRDefault="00A37CED" w:rsidP="00A37CED">
      <w:pPr>
        <w:pStyle w:val="ListParagraph"/>
        <w:jc w:val="both"/>
        <w:rPr>
          <w:shd w:val="clear" w:color="auto" w:fill="FFFFFF"/>
          <w:lang w:val="fr-CA"/>
        </w:rPr>
      </w:pPr>
    </w:p>
    <w:p w:rsidR="00A37CED" w:rsidRPr="00A37CED" w:rsidRDefault="00F4731B" w:rsidP="00A37CED">
      <w:pPr>
        <w:pStyle w:val="ListParagraph"/>
        <w:numPr>
          <w:ilvl w:val="0"/>
          <w:numId w:val="27"/>
        </w:numPr>
        <w:jc w:val="both"/>
        <w:rPr>
          <w:shd w:val="clear" w:color="auto" w:fill="FFFFFF"/>
          <w:lang w:val="fr-CA"/>
        </w:rPr>
      </w:pPr>
      <w:r w:rsidRPr="00A37CED">
        <w:rPr>
          <w:b/>
          <w:bCs/>
          <w:lang w:val="fr-CA"/>
        </w:rPr>
        <w:t>La patience</w:t>
      </w:r>
      <w:r w:rsidRPr="00A37CED">
        <w:rPr>
          <w:lang w:val="fr-CA"/>
        </w:rPr>
        <w:t xml:space="preserve"> C’est la capacité que nous avons de pouvoir traverser les moments plus difficiles sans nous énerver, sans mécontentement, sans ressentiment ni murmure. La capacité de tolérer les imperfections, les contrariétés et les contretemps, et aussi la capacité d’attendre, parfois très longtemps, ce que l’on désire.</w:t>
      </w:r>
    </w:p>
    <w:p w:rsidR="00A37CED" w:rsidRPr="00A37CED" w:rsidRDefault="00A37CED" w:rsidP="00A37CED">
      <w:pPr>
        <w:pStyle w:val="ListParagraph"/>
        <w:rPr>
          <w:lang w:val="fr-CA"/>
        </w:rPr>
      </w:pPr>
    </w:p>
    <w:p w:rsidR="00A37CED" w:rsidRPr="00A37CED" w:rsidRDefault="00F4731B" w:rsidP="00A37CED">
      <w:pPr>
        <w:pStyle w:val="ListParagraph"/>
        <w:numPr>
          <w:ilvl w:val="0"/>
          <w:numId w:val="27"/>
        </w:numPr>
        <w:jc w:val="both"/>
        <w:rPr>
          <w:shd w:val="clear" w:color="auto" w:fill="FFFFFF"/>
          <w:lang w:val="fr-CA"/>
        </w:rPr>
      </w:pPr>
      <w:r w:rsidRPr="00A37CED">
        <w:rPr>
          <w:b/>
          <w:bCs/>
          <w:lang w:val="fr-CA"/>
        </w:rPr>
        <w:t>La bonté</w:t>
      </w:r>
      <w:r w:rsidRPr="00A37CED">
        <w:rPr>
          <w:lang w:val="fr-CA"/>
        </w:rPr>
        <w:t xml:space="preserve"> c’est la capacité de voir à la manière de Dieu, c’est-à-dire avec amour ; être compatissant. Elle rime avec la générosité. La bonté n'est pas un signe de faiblesse mais au contraire un signe de force: nous croyons en la force de l’amou</w:t>
      </w:r>
      <w:r w:rsidR="00A37CED">
        <w:rPr>
          <w:lang w:val="fr-CA"/>
        </w:rPr>
        <w:t>r qui peut transformer les vies</w:t>
      </w:r>
      <w:r w:rsidRPr="00A37CED">
        <w:rPr>
          <w:lang w:val="fr-CA"/>
        </w:rPr>
        <w:t xml:space="preserve">! </w:t>
      </w:r>
    </w:p>
    <w:p w:rsidR="00A37CED" w:rsidRPr="00A37CED" w:rsidRDefault="00A37CED" w:rsidP="00A37CED">
      <w:pPr>
        <w:pStyle w:val="ListParagraph"/>
        <w:rPr>
          <w:lang w:val="fr-CA"/>
        </w:rPr>
      </w:pPr>
    </w:p>
    <w:p w:rsidR="00A37CED" w:rsidRPr="00A37CED" w:rsidRDefault="00F4731B" w:rsidP="00A37CED">
      <w:pPr>
        <w:pStyle w:val="ListParagraph"/>
        <w:numPr>
          <w:ilvl w:val="0"/>
          <w:numId w:val="27"/>
        </w:numPr>
        <w:jc w:val="both"/>
        <w:rPr>
          <w:shd w:val="clear" w:color="auto" w:fill="FFFFFF"/>
          <w:lang w:val="fr-CA"/>
        </w:rPr>
      </w:pPr>
      <w:r w:rsidRPr="00A37CED">
        <w:rPr>
          <w:b/>
          <w:bCs/>
          <w:lang w:val="fr-CA"/>
        </w:rPr>
        <w:lastRenderedPageBreak/>
        <w:t>La bienveillance</w:t>
      </w:r>
      <w:r w:rsidRPr="00A37CED">
        <w:rPr>
          <w:lang w:val="fr-CA"/>
        </w:rPr>
        <w:t xml:space="preserve"> C’est ne vouloir faire aucun mal à personne; on veut le bien de l’autre (bienveillance </w:t>
      </w:r>
      <w:r w:rsidR="00A37CED">
        <w:rPr>
          <w:lang w:val="fr-CA"/>
        </w:rPr>
        <w:t>= on veille au bien de l’autre)</w:t>
      </w:r>
      <w:r w:rsidRPr="00A37CED">
        <w:rPr>
          <w:lang w:val="fr-CA"/>
        </w:rPr>
        <w:t>; elle rime avec l’indulgence, la non-condamnation et l’empathie, la compréhension de la souffrance et de l’ignorance qui sous- tendent le mal, et la volonté de leur guérison. Elle rime avec la capacité à pardonner généreusement.</w:t>
      </w:r>
    </w:p>
    <w:p w:rsidR="00A37CED" w:rsidRPr="00A37CED" w:rsidRDefault="00A37CED" w:rsidP="00A37CED">
      <w:pPr>
        <w:pStyle w:val="ListParagraph"/>
        <w:rPr>
          <w:lang w:val="fr-CA"/>
        </w:rPr>
      </w:pPr>
    </w:p>
    <w:p w:rsidR="00A37CED" w:rsidRPr="00A37CED" w:rsidRDefault="00F4731B" w:rsidP="00A37CED">
      <w:pPr>
        <w:pStyle w:val="ListParagraph"/>
        <w:numPr>
          <w:ilvl w:val="0"/>
          <w:numId w:val="27"/>
        </w:numPr>
        <w:jc w:val="both"/>
        <w:rPr>
          <w:shd w:val="clear" w:color="auto" w:fill="FFFFFF"/>
          <w:lang w:val="fr-CA"/>
        </w:rPr>
      </w:pPr>
      <w:r w:rsidRPr="00CA05BD">
        <w:rPr>
          <w:b/>
          <w:bCs/>
          <w:lang w:val="fr-CA"/>
        </w:rPr>
        <w:t>La fidélité</w:t>
      </w:r>
      <w:r w:rsidRPr="00A37CED">
        <w:rPr>
          <w:lang w:val="fr-CA"/>
        </w:rPr>
        <w:t xml:space="preserve"> (ou encore la confiance, la foi) Dieu est fidèle</w:t>
      </w:r>
      <w:r w:rsidR="00A37CED">
        <w:rPr>
          <w:lang w:val="fr-CA"/>
        </w:rPr>
        <w:t xml:space="preserve"> à son Alliance avec les hommes</w:t>
      </w:r>
      <w:r w:rsidRPr="00A37CED">
        <w:rPr>
          <w:lang w:val="fr-CA"/>
        </w:rPr>
        <w:t>; nous aussi, nous grandissons dans la confiance et dans la fidélité à Dieu et aux autres. Cela passe notamment par le respect de la parole donnée, des engagements pris. On peut compter sur nous.</w:t>
      </w:r>
    </w:p>
    <w:p w:rsidR="00A37CED" w:rsidRPr="00A37CED" w:rsidRDefault="00A37CED" w:rsidP="00A37CED">
      <w:pPr>
        <w:pStyle w:val="ListParagraph"/>
        <w:rPr>
          <w:lang w:val="fr-CA"/>
        </w:rPr>
      </w:pPr>
    </w:p>
    <w:p w:rsidR="00A37CED" w:rsidRPr="00A37CED" w:rsidRDefault="00F4731B" w:rsidP="00A37CED">
      <w:pPr>
        <w:pStyle w:val="ListParagraph"/>
        <w:numPr>
          <w:ilvl w:val="0"/>
          <w:numId w:val="27"/>
        </w:numPr>
        <w:jc w:val="both"/>
        <w:rPr>
          <w:shd w:val="clear" w:color="auto" w:fill="FFFFFF"/>
          <w:lang w:val="fr-CA"/>
        </w:rPr>
      </w:pPr>
      <w:r w:rsidRPr="00A37CED">
        <w:rPr>
          <w:b/>
          <w:bCs/>
          <w:lang w:val="fr-CA"/>
        </w:rPr>
        <w:t>La douceur</w:t>
      </w:r>
      <w:r w:rsidRPr="00A37CED">
        <w:rPr>
          <w:lang w:val="fr-CA"/>
        </w:rPr>
        <w:t xml:space="preserve"> Les personnes douces sont calmes, donnent une impression reposante; elles sont facilement abordables; on sent auprès d’elles que l’on est accueilli. « Mettez-vous à mon école, car je suis doux et humble de cœur. » nous dit Jésus (Matthieu 11,29); il nous dit aussi dans les béatitudes : « heureux les doux… » </w:t>
      </w:r>
    </w:p>
    <w:p w:rsidR="00A37CED" w:rsidRPr="00A37CED" w:rsidRDefault="00A37CED" w:rsidP="00A37CED">
      <w:pPr>
        <w:pStyle w:val="ListParagraph"/>
        <w:rPr>
          <w:lang w:val="fr-CA"/>
        </w:rPr>
      </w:pPr>
    </w:p>
    <w:p w:rsidR="00F4731B" w:rsidRDefault="00F4731B" w:rsidP="00A37CED">
      <w:pPr>
        <w:pStyle w:val="ListParagraph"/>
        <w:numPr>
          <w:ilvl w:val="0"/>
          <w:numId w:val="27"/>
        </w:numPr>
        <w:jc w:val="both"/>
        <w:rPr>
          <w:lang w:val="fr-CA"/>
        </w:rPr>
      </w:pPr>
      <w:r w:rsidRPr="00A37CED">
        <w:rPr>
          <w:b/>
          <w:bCs/>
          <w:lang w:val="fr-CA"/>
        </w:rPr>
        <w:t>La maîtrise de soi</w:t>
      </w:r>
      <w:r w:rsidRPr="00A37CED">
        <w:rPr>
          <w:lang w:val="fr-CA"/>
        </w:rPr>
        <w:t xml:space="preserve"> (ou encore la tempérance) </w:t>
      </w:r>
      <w:r w:rsidR="00A37CED" w:rsidRPr="00A37CED">
        <w:rPr>
          <w:lang w:val="fr-CA"/>
        </w:rPr>
        <w:t>Ce n’est pas une maîtrise de soi à la force du poignet, mais une vertu intérieure qui se développe et qui fait que</w:t>
      </w:r>
      <w:r w:rsidR="00A37CED">
        <w:rPr>
          <w:lang w:val="fr-CA"/>
        </w:rPr>
        <w:t xml:space="preserve"> </w:t>
      </w:r>
      <w:r w:rsidR="00A37CED" w:rsidRPr="00A37CED">
        <w:rPr>
          <w:lang w:val="fr-CA"/>
        </w:rPr>
        <w:t>l’on est maître de soi chaste, sobre et modéré</w:t>
      </w:r>
      <w:r w:rsidR="00A37CED">
        <w:rPr>
          <w:lang w:val="fr-CA"/>
        </w:rPr>
        <w:t>.</w:t>
      </w:r>
    </w:p>
    <w:p w:rsidR="00B2434A" w:rsidRPr="00B2434A" w:rsidRDefault="00B2434A" w:rsidP="00B2434A">
      <w:pPr>
        <w:pStyle w:val="ListParagraph"/>
        <w:rPr>
          <w:lang w:val="fr-CA"/>
        </w:rPr>
      </w:pPr>
    </w:p>
    <w:p w:rsidR="00B2434A" w:rsidRDefault="00B2434A">
      <w:pPr>
        <w:rPr>
          <w:rFonts w:cstheme="majorBidi"/>
          <w:b/>
          <w:bCs/>
          <w:sz w:val="30"/>
          <w:szCs w:val="30"/>
          <w:shd w:val="clear" w:color="auto" w:fill="FFFFFF"/>
          <w:lang w:val="fr-CA"/>
        </w:rPr>
      </w:pPr>
      <w:r>
        <w:rPr>
          <w:rFonts w:cstheme="majorBidi"/>
          <w:b/>
          <w:bCs/>
          <w:sz w:val="30"/>
          <w:szCs w:val="30"/>
          <w:shd w:val="clear" w:color="auto" w:fill="FFFFFF"/>
          <w:lang w:val="fr-CA"/>
        </w:rPr>
        <w:br w:type="page"/>
      </w:r>
    </w:p>
    <w:p w:rsidR="00B2434A" w:rsidRDefault="00B2434A" w:rsidP="00B2434A">
      <w:pPr>
        <w:spacing w:after="0"/>
        <w:rPr>
          <w:lang w:val="fr-CA"/>
        </w:rPr>
      </w:pPr>
      <w:r w:rsidRPr="00B2434A">
        <w:rPr>
          <w:rFonts w:cstheme="majorBidi"/>
          <w:b/>
          <w:bCs/>
          <w:sz w:val="30"/>
          <w:szCs w:val="30"/>
          <w:shd w:val="clear" w:color="auto" w:fill="FFFFFF"/>
          <w:lang w:val="fr-CA"/>
        </w:rPr>
        <w:lastRenderedPageBreak/>
        <w:t>Mission</w:t>
      </w:r>
    </w:p>
    <w:p w:rsidR="00B2434A" w:rsidRPr="00A37CED" w:rsidRDefault="00B2434A" w:rsidP="00B2434A">
      <w:pPr>
        <w:pStyle w:val="ListParagraph"/>
        <w:jc w:val="both"/>
        <w:rPr>
          <w:lang w:val="fr-CA"/>
        </w:rPr>
      </w:pPr>
      <w:r>
        <w:rPr>
          <w:lang w:val="fr-CA"/>
        </w:rPr>
        <w:t xml:space="preserve">Compléter les phrases suivantes. Voici des mots pour vous aider: pousse, feu, lumière, soleil, </w:t>
      </w:r>
      <w:proofErr w:type="gramStart"/>
      <w:r>
        <w:rPr>
          <w:lang w:val="fr-CA"/>
        </w:rPr>
        <w:t>prier</w:t>
      </w:r>
      <w:proofErr w:type="gramEnd"/>
      <w:r>
        <w:rPr>
          <w:lang w:val="fr-CA"/>
        </w:rPr>
        <w:t>, vent, Saint</w:t>
      </w:r>
    </w:p>
    <w:p w:rsidR="00F4731B" w:rsidRPr="00F4731B" w:rsidRDefault="00B2434A" w:rsidP="00F4731B">
      <w:pPr>
        <w:spacing w:after="0"/>
        <w:rPr>
          <w:sz w:val="18"/>
          <w:szCs w:val="18"/>
          <w:shd w:val="clear" w:color="auto" w:fill="FFFFFF"/>
          <w:lang w:val="fr-CA"/>
        </w:rPr>
      </w:pPr>
      <w:r>
        <w:rPr>
          <w:noProof/>
          <w:sz w:val="18"/>
          <w:szCs w:val="18"/>
          <w:shd w:val="clear" w:color="auto" w:fill="FFFFFF"/>
          <w:lang w:eastAsia="en-CA"/>
        </w:rPr>
        <w:drawing>
          <wp:inline distT="0" distB="0" distL="0" distR="0">
            <wp:extent cx="4829175" cy="3238500"/>
            <wp:effectExtent l="95250" t="95250" r="104775" b="952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29175" cy="3238500"/>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rsidR="007F6B6C" w:rsidRDefault="007F6B6C">
      <w:pPr>
        <w:rPr>
          <w:rFonts w:cstheme="majorBidi"/>
          <w:b/>
          <w:bCs/>
          <w:sz w:val="30"/>
          <w:szCs w:val="30"/>
          <w:shd w:val="clear" w:color="auto" w:fill="FFFFFF"/>
          <w:lang w:val="fr-CA"/>
        </w:rPr>
      </w:pPr>
      <w:r>
        <w:rPr>
          <w:rFonts w:cstheme="majorBidi"/>
          <w:b/>
          <w:bCs/>
          <w:sz w:val="30"/>
          <w:szCs w:val="30"/>
          <w:shd w:val="clear" w:color="auto" w:fill="FFFFFF"/>
          <w:lang w:val="fr-CA"/>
        </w:rPr>
        <w:br w:type="page"/>
      </w:r>
    </w:p>
    <w:p w:rsidR="00966CF3" w:rsidRPr="00FD0D8C" w:rsidRDefault="00966CF3" w:rsidP="00966CF3">
      <w:pPr>
        <w:spacing w:after="0"/>
        <w:rPr>
          <w:rFonts w:cstheme="majorBidi"/>
          <w:b/>
          <w:bCs/>
          <w:sz w:val="30"/>
          <w:szCs w:val="30"/>
          <w:shd w:val="clear" w:color="auto" w:fill="FFFFFF"/>
          <w:lang w:val="fr-CA"/>
        </w:rPr>
      </w:pPr>
      <w:r w:rsidRPr="00FD0D8C">
        <w:rPr>
          <w:rFonts w:cstheme="majorBidi"/>
          <w:b/>
          <w:bCs/>
          <w:sz w:val="30"/>
          <w:szCs w:val="30"/>
          <w:shd w:val="clear" w:color="auto" w:fill="FFFFFF"/>
          <w:lang w:val="fr-CA"/>
        </w:rPr>
        <w:lastRenderedPageBreak/>
        <w:t>Prière de méditation</w:t>
      </w:r>
    </w:p>
    <w:p w:rsidR="0043324B" w:rsidRPr="00553269" w:rsidRDefault="0043324B" w:rsidP="0043324B">
      <w:pPr>
        <w:spacing w:after="0"/>
        <w:rPr>
          <w:rFonts w:cstheme="majorBidi"/>
          <w:szCs w:val="24"/>
          <w:shd w:val="clear" w:color="auto" w:fill="FFFFFF"/>
          <w:lang w:val="fr-CA"/>
        </w:rPr>
      </w:pPr>
      <w:r w:rsidRPr="00553269">
        <w:rPr>
          <w:rFonts w:cstheme="majorBidi"/>
          <w:szCs w:val="24"/>
          <w:shd w:val="clear" w:color="auto" w:fill="FFFFFF"/>
          <w:lang w:val="fr-CA"/>
        </w:rPr>
        <w:t xml:space="preserve">Come, </w:t>
      </w:r>
      <w:proofErr w:type="spellStart"/>
      <w:r w:rsidRPr="00553269">
        <w:rPr>
          <w:rFonts w:cstheme="majorBidi"/>
          <w:szCs w:val="24"/>
          <w:shd w:val="clear" w:color="auto" w:fill="FFFFFF"/>
          <w:lang w:val="fr-CA"/>
        </w:rPr>
        <w:t>Holy</w:t>
      </w:r>
      <w:proofErr w:type="spellEnd"/>
      <w:r w:rsidRPr="00553269">
        <w:rPr>
          <w:rFonts w:cstheme="majorBidi"/>
          <w:szCs w:val="24"/>
          <w:shd w:val="clear" w:color="auto" w:fill="FFFFFF"/>
          <w:lang w:val="fr-CA"/>
        </w:rPr>
        <w:t xml:space="preserve"> Spirit, come!</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And from your celestial home</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Shed a ray of light divine!</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Come, Father of the poor!</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 xml:space="preserve">Come, source of </w:t>
      </w:r>
      <w:proofErr w:type="gramStart"/>
      <w:r w:rsidRPr="0043324B">
        <w:rPr>
          <w:rFonts w:cstheme="majorBidi"/>
          <w:szCs w:val="24"/>
          <w:shd w:val="clear" w:color="auto" w:fill="FFFFFF"/>
        </w:rPr>
        <w:t>all our</w:t>
      </w:r>
      <w:proofErr w:type="gramEnd"/>
      <w:r w:rsidRPr="0043324B">
        <w:rPr>
          <w:rFonts w:cstheme="majorBidi"/>
          <w:szCs w:val="24"/>
          <w:shd w:val="clear" w:color="auto" w:fill="FFFFFF"/>
        </w:rPr>
        <w:t xml:space="preserve"> store!</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Come, within our bosoms shine.</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You, of comforters the best;</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You, the soul’s most welcome guest;</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Sweet refreshment here below;</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 xml:space="preserve">In our </w:t>
      </w:r>
      <w:proofErr w:type="spellStart"/>
      <w:r w:rsidRPr="0043324B">
        <w:rPr>
          <w:rFonts w:cstheme="majorBidi"/>
          <w:szCs w:val="24"/>
          <w:shd w:val="clear" w:color="auto" w:fill="FFFFFF"/>
        </w:rPr>
        <w:t>labor</w:t>
      </w:r>
      <w:proofErr w:type="spellEnd"/>
      <w:r w:rsidRPr="0043324B">
        <w:rPr>
          <w:rFonts w:cstheme="majorBidi"/>
          <w:szCs w:val="24"/>
          <w:shd w:val="clear" w:color="auto" w:fill="FFFFFF"/>
        </w:rPr>
        <w:t>, rest most sweet;</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Grateful coolness in the heat;</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Solace in the midst of woe.</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O most blessed Light divine,</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Shine within these hearts of yours,</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 xml:space="preserve">And our inmost being </w:t>
      </w:r>
      <w:proofErr w:type="gramStart"/>
      <w:r w:rsidRPr="0043324B">
        <w:rPr>
          <w:rFonts w:cstheme="majorBidi"/>
          <w:szCs w:val="24"/>
          <w:shd w:val="clear" w:color="auto" w:fill="FFFFFF"/>
        </w:rPr>
        <w:t>fill</w:t>
      </w:r>
      <w:proofErr w:type="gramEnd"/>
      <w:r w:rsidRPr="0043324B">
        <w:rPr>
          <w:rFonts w:cstheme="majorBidi"/>
          <w:szCs w:val="24"/>
          <w:shd w:val="clear" w:color="auto" w:fill="FFFFFF"/>
        </w:rPr>
        <w:t>!</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Where you are not, we have naught,</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Nothing good in deed or thought,</w:t>
      </w:r>
    </w:p>
    <w:p w:rsidR="0043324B" w:rsidRPr="0043324B" w:rsidRDefault="0043324B" w:rsidP="0043324B">
      <w:pPr>
        <w:spacing w:after="0"/>
        <w:rPr>
          <w:rFonts w:cstheme="majorBidi"/>
          <w:szCs w:val="24"/>
          <w:shd w:val="clear" w:color="auto" w:fill="FFFFFF"/>
        </w:rPr>
      </w:pPr>
      <w:proofErr w:type="gramStart"/>
      <w:r w:rsidRPr="0043324B">
        <w:rPr>
          <w:rFonts w:cstheme="majorBidi"/>
          <w:szCs w:val="24"/>
          <w:shd w:val="clear" w:color="auto" w:fill="FFFFFF"/>
        </w:rPr>
        <w:t>Nothing free from taint of ill.</w:t>
      </w:r>
      <w:proofErr w:type="gramEnd"/>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Heal our wounds, our strength renew;</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On our dryness pour your dew;</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Wash the stains of guilt away:</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Bend the stubborn heart and will;</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Melt the frozen, warm the chill;</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Guide the steps that go astray.</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On the faithful, who adore</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 xml:space="preserve">And confess you, evermore </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In your sevenfold gift descend:</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Give them virtue’s sure reward;</w:t>
      </w:r>
    </w:p>
    <w:p w:rsidR="0043324B" w:rsidRPr="0043324B" w:rsidRDefault="0043324B" w:rsidP="0043324B">
      <w:pPr>
        <w:spacing w:after="0"/>
        <w:rPr>
          <w:rFonts w:cstheme="majorBidi"/>
          <w:szCs w:val="24"/>
          <w:shd w:val="clear" w:color="auto" w:fill="FFFFFF"/>
        </w:rPr>
      </w:pPr>
      <w:r w:rsidRPr="0043324B">
        <w:rPr>
          <w:rFonts w:cstheme="majorBidi"/>
          <w:szCs w:val="24"/>
          <w:shd w:val="clear" w:color="auto" w:fill="FFFFFF"/>
        </w:rPr>
        <w:t>Give them your salvation, Lord;</w:t>
      </w:r>
    </w:p>
    <w:p w:rsidR="00CA29DC" w:rsidRDefault="0043324B" w:rsidP="0043324B">
      <w:pPr>
        <w:spacing w:after="0"/>
        <w:rPr>
          <w:rFonts w:cstheme="majorBidi"/>
          <w:szCs w:val="24"/>
          <w:shd w:val="clear" w:color="auto" w:fill="FFFFFF"/>
        </w:rPr>
      </w:pPr>
      <w:r w:rsidRPr="0043324B">
        <w:rPr>
          <w:rFonts w:cstheme="majorBidi"/>
          <w:szCs w:val="24"/>
          <w:shd w:val="clear" w:color="auto" w:fill="FFFFFF"/>
        </w:rPr>
        <w:t>Give them joys that never end.</w:t>
      </w:r>
    </w:p>
    <w:p w:rsidR="00B2434A" w:rsidRDefault="00B2434A" w:rsidP="0043324B">
      <w:pPr>
        <w:spacing w:after="0"/>
        <w:rPr>
          <w:rFonts w:cstheme="majorBidi"/>
          <w:szCs w:val="24"/>
          <w:shd w:val="clear" w:color="auto" w:fill="FFFFFF"/>
        </w:rPr>
      </w:pPr>
    </w:p>
    <w:p w:rsidR="00C83027" w:rsidRDefault="00C83027" w:rsidP="00C83027">
      <w:pPr>
        <w:spacing w:line="240" w:lineRule="auto"/>
        <w:jc w:val="both"/>
        <w:rPr>
          <w:rFonts w:cstheme="majorBidi"/>
          <w:color w:val="FF0000"/>
          <w:sz w:val="40"/>
          <w:szCs w:val="40"/>
          <w:lang w:val="fr-CA"/>
        </w:rPr>
      </w:pPr>
      <w:r>
        <w:rPr>
          <w:rFonts w:cstheme="majorBidi"/>
          <w:color w:val="FF0000"/>
          <w:sz w:val="40"/>
          <w:szCs w:val="40"/>
          <w:lang w:val="fr-CA"/>
        </w:rPr>
        <w:t>« Vous êtes la Lumière du monde…votre lumière doit briller devant les hommes afin qu’ils voient vos bonnes œuvres et glorifient votre Père qui est dans les cieux »</w:t>
      </w:r>
    </w:p>
    <w:p w:rsidR="00FD0D8C" w:rsidRPr="003364BF" w:rsidRDefault="00C83027" w:rsidP="00C83027">
      <w:pPr>
        <w:spacing w:line="240" w:lineRule="auto"/>
        <w:jc w:val="both"/>
        <w:rPr>
          <w:rFonts w:cstheme="majorBidi"/>
          <w:color w:val="FF0000"/>
          <w:sz w:val="40"/>
          <w:szCs w:val="40"/>
          <w:lang w:val="fr-CA"/>
        </w:rPr>
      </w:pPr>
      <w:r>
        <w:rPr>
          <w:rFonts w:cstheme="majorBidi"/>
          <w:color w:val="FF0000"/>
          <w:sz w:val="40"/>
          <w:szCs w:val="40"/>
          <w:lang w:val="fr-CA"/>
        </w:rPr>
        <w:t>-M</w:t>
      </w:r>
      <w:r w:rsidR="00870ADF">
        <w:rPr>
          <w:rFonts w:cstheme="majorBidi"/>
          <w:color w:val="FF0000"/>
          <w:sz w:val="40"/>
          <w:szCs w:val="40"/>
          <w:lang w:val="fr-CA"/>
        </w:rPr>
        <w:t>a</w:t>
      </w:r>
      <w:r>
        <w:rPr>
          <w:rFonts w:cstheme="majorBidi"/>
          <w:color w:val="FF0000"/>
          <w:sz w:val="40"/>
          <w:szCs w:val="40"/>
          <w:lang w:val="fr-CA"/>
        </w:rPr>
        <w:t>t</w:t>
      </w:r>
      <w:r w:rsidR="00870ADF">
        <w:rPr>
          <w:rFonts w:cstheme="majorBidi"/>
          <w:color w:val="FF0000"/>
          <w:sz w:val="40"/>
          <w:szCs w:val="40"/>
          <w:lang w:val="fr-CA"/>
        </w:rPr>
        <w:t>thieu</w:t>
      </w:r>
      <w:r>
        <w:rPr>
          <w:rFonts w:cstheme="majorBidi"/>
          <w:color w:val="FF0000"/>
          <w:sz w:val="40"/>
          <w:szCs w:val="40"/>
          <w:lang w:val="fr-CA"/>
        </w:rPr>
        <w:t xml:space="preserve"> 5 :14-16</w:t>
      </w:r>
      <w:r w:rsidR="00D82438" w:rsidRPr="003364BF">
        <w:rPr>
          <w:rFonts w:cstheme="majorBidi"/>
          <w:color w:val="FF0000"/>
          <w:sz w:val="40"/>
          <w:szCs w:val="40"/>
          <w:lang w:val="fr-CA"/>
        </w:rPr>
        <w:t xml:space="preserve"> </w:t>
      </w:r>
    </w:p>
    <w:p w:rsidR="00BA20FB" w:rsidRPr="00BA0E9F" w:rsidRDefault="00BA20FB" w:rsidP="00BA20FB">
      <w:pPr>
        <w:spacing w:line="240" w:lineRule="auto"/>
        <w:rPr>
          <w:rFonts w:cstheme="majorBidi"/>
          <w:color w:val="FF0000"/>
          <w:szCs w:val="24"/>
          <w:lang w:val="fr-CA"/>
        </w:rPr>
      </w:pPr>
      <w:r w:rsidRPr="00BA0E9F">
        <w:rPr>
          <w:rFonts w:cstheme="majorBidi"/>
          <w:color w:val="FF0000"/>
          <w:szCs w:val="24"/>
          <w:lang w:val="fr-CA"/>
        </w:rPr>
        <w:t xml:space="preserve"> </w:t>
      </w:r>
    </w:p>
    <w:sectPr w:rsidR="00BA20FB" w:rsidRPr="00BA0E9F" w:rsidSect="00F21327">
      <w:footerReference w:type="default" r:id="rId18"/>
      <w:type w:val="continuous"/>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62BA" w:rsidRDefault="00A562BA" w:rsidP="00ED4371">
      <w:pPr>
        <w:spacing w:after="0" w:line="240" w:lineRule="auto"/>
      </w:pPr>
      <w:r>
        <w:separator/>
      </w:r>
    </w:p>
  </w:endnote>
  <w:endnote w:type="continuationSeparator" w:id="0">
    <w:p w:rsidR="00A562BA" w:rsidRDefault="00A562BA" w:rsidP="00ED4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6230659"/>
      <w:docPartObj>
        <w:docPartGallery w:val="Page Numbers (Bottom of Page)"/>
        <w:docPartUnique/>
      </w:docPartObj>
    </w:sdtPr>
    <w:sdtEndPr>
      <w:rPr>
        <w:noProof/>
      </w:rPr>
    </w:sdtEndPr>
    <w:sdtContent>
      <w:p w:rsidR="0082622F" w:rsidRDefault="0082622F">
        <w:pPr>
          <w:pStyle w:val="Footer"/>
          <w:jc w:val="right"/>
        </w:pPr>
        <w:r>
          <w:fldChar w:fldCharType="begin"/>
        </w:r>
        <w:r>
          <w:instrText xml:space="preserve"> PAGE   \* MERGEFORMAT </w:instrText>
        </w:r>
        <w:r>
          <w:fldChar w:fldCharType="separate"/>
        </w:r>
        <w:r w:rsidR="00553269">
          <w:rPr>
            <w:noProof/>
          </w:rPr>
          <w:t>1</w:t>
        </w:r>
        <w:r>
          <w:rPr>
            <w:noProof/>
          </w:rPr>
          <w:fldChar w:fldCharType="end"/>
        </w:r>
      </w:p>
    </w:sdtContent>
  </w:sdt>
  <w:p w:rsidR="0082622F" w:rsidRDefault="0082622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62BA" w:rsidRDefault="00A562BA" w:rsidP="00ED4371">
      <w:pPr>
        <w:spacing w:after="0" w:line="240" w:lineRule="auto"/>
      </w:pPr>
      <w:r>
        <w:separator/>
      </w:r>
    </w:p>
  </w:footnote>
  <w:footnote w:type="continuationSeparator" w:id="0">
    <w:p w:rsidR="00A562BA" w:rsidRDefault="00A562BA" w:rsidP="00ED43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1779A"/>
    <w:multiLevelType w:val="hybridMultilevel"/>
    <w:tmpl w:val="8CA2C4C4"/>
    <w:lvl w:ilvl="0" w:tplc="ABA0AA16">
      <w:start w:val="16"/>
      <w:numFmt w:val="bullet"/>
      <w:lvlText w:val=""/>
      <w:lvlJc w:val="left"/>
      <w:pPr>
        <w:ind w:left="720" w:hanging="360"/>
      </w:pPr>
      <w:rPr>
        <w:rFonts w:ascii="Symbol" w:eastAsiaTheme="minorHAnsi" w:hAnsi="Symbol"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0A244004"/>
    <w:multiLevelType w:val="hybridMultilevel"/>
    <w:tmpl w:val="D772AE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EB61DAE"/>
    <w:multiLevelType w:val="hybridMultilevel"/>
    <w:tmpl w:val="833C022C"/>
    <w:lvl w:ilvl="0" w:tplc="BC686FA4">
      <w:start w:val="16"/>
      <w:numFmt w:val="bullet"/>
      <w:lvlText w:val=""/>
      <w:lvlJc w:val="left"/>
      <w:pPr>
        <w:ind w:left="720" w:hanging="360"/>
      </w:pPr>
      <w:rPr>
        <w:rFonts w:ascii="Wingdings" w:eastAsiaTheme="minorHAnsi" w:hAnsi="Wingdings" w:cstheme="majorBidi" w:hint="default"/>
        <w:sz w:val="30"/>
        <w:szCs w:val="3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nsid w:val="101B06DE"/>
    <w:multiLevelType w:val="hybridMultilevel"/>
    <w:tmpl w:val="2874386E"/>
    <w:lvl w:ilvl="0" w:tplc="10090009">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14B77024"/>
    <w:multiLevelType w:val="hybridMultilevel"/>
    <w:tmpl w:val="887447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8C86F82"/>
    <w:multiLevelType w:val="hybridMultilevel"/>
    <w:tmpl w:val="C6367EF2"/>
    <w:lvl w:ilvl="0" w:tplc="9BCEAF5E">
      <w:start w:val="1"/>
      <w:numFmt w:val="decimal"/>
      <w:lvlText w:val="%1."/>
      <w:lvlJc w:val="left"/>
      <w:pPr>
        <w:ind w:left="720" w:hanging="360"/>
      </w:pPr>
      <w:rPr>
        <w:rFonts w:asciiTheme="minorHAnsi" w:eastAsia="Times New Roman" w:hAnsiTheme="minorHAnsi" w:cstheme="minorHAns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E457171"/>
    <w:multiLevelType w:val="hybridMultilevel"/>
    <w:tmpl w:val="74A66132"/>
    <w:lvl w:ilvl="0" w:tplc="53264614">
      <w:start w:val="1"/>
      <w:numFmt w:val="bullet"/>
      <w:lvlText w:val=""/>
      <w:lvlJc w:val="left"/>
      <w:pPr>
        <w:ind w:left="720" w:hanging="360"/>
      </w:pPr>
      <w:rPr>
        <w:rFonts w:ascii="Wingdings" w:hAnsi="Wingdings"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20907078"/>
    <w:multiLevelType w:val="hybridMultilevel"/>
    <w:tmpl w:val="FB08F07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214344FF"/>
    <w:multiLevelType w:val="hybridMultilevel"/>
    <w:tmpl w:val="AEA0A528"/>
    <w:lvl w:ilvl="0" w:tplc="9D7AC2D8">
      <w:start w:val="1"/>
      <w:numFmt w:val="decimal"/>
      <w:lvlText w:val="%1."/>
      <w:lvlJc w:val="left"/>
      <w:pPr>
        <w:ind w:left="720" w:hanging="360"/>
      </w:pPr>
      <w:rPr>
        <w:rFonts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29171A40"/>
    <w:multiLevelType w:val="hybridMultilevel"/>
    <w:tmpl w:val="3506A3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2AAA6731"/>
    <w:multiLevelType w:val="hybridMultilevel"/>
    <w:tmpl w:val="087E4AFA"/>
    <w:lvl w:ilvl="0" w:tplc="CF301F00">
      <w:start w:val="1"/>
      <w:numFmt w:val="decimal"/>
      <w:lvlText w:val="%1."/>
      <w:lvlJc w:val="left"/>
      <w:pPr>
        <w:ind w:left="720" w:hanging="360"/>
      </w:pPr>
      <w:rPr>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31136C5C"/>
    <w:multiLevelType w:val="hybridMultilevel"/>
    <w:tmpl w:val="B4B289D0"/>
    <w:lvl w:ilvl="0" w:tplc="10090009">
      <w:start w:val="1"/>
      <w:numFmt w:val="bullet"/>
      <w:lvlText w:val=""/>
      <w:lvlJc w:val="left"/>
      <w:pPr>
        <w:ind w:left="360" w:hanging="360"/>
      </w:pPr>
      <w:rPr>
        <w:rFonts w:ascii="Wingdings" w:hAnsi="Wingding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2">
    <w:nsid w:val="37E04A83"/>
    <w:multiLevelType w:val="hybridMultilevel"/>
    <w:tmpl w:val="9B269F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384B5140"/>
    <w:multiLevelType w:val="hybridMultilevel"/>
    <w:tmpl w:val="77C2DD2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3CB53A7A"/>
    <w:multiLevelType w:val="hybridMultilevel"/>
    <w:tmpl w:val="EF18F60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44175637"/>
    <w:multiLevelType w:val="hybridMultilevel"/>
    <w:tmpl w:val="FE10799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489C47AD"/>
    <w:multiLevelType w:val="hybridMultilevel"/>
    <w:tmpl w:val="348689AC"/>
    <w:lvl w:ilvl="0" w:tplc="46EC5FD8">
      <w:start w:val="4"/>
      <w:numFmt w:val="bullet"/>
      <w:lvlText w:val="–"/>
      <w:lvlJc w:val="left"/>
      <w:pPr>
        <w:ind w:left="720" w:hanging="360"/>
      </w:pPr>
      <w:rPr>
        <w:rFonts w:ascii="Times New Roman" w:eastAsiaTheme="minorHAnsi" w:hAnsi="Times New Roman" w:cs="Times New Roman" w:hint="default"/>
        <w:b/>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492F600D"/>
    <w:multiLevelType w:val="hybridMultilevel"/>
    <w:tmpl w:val="1DAA6BB4"/>
    <w:lvl w:ilvl="0" w:tplc="15825D28">
      <w:start w:val="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nsid w:val="4AC82C3F"/>
    <w:multiLevelType w:val="multilevel"/>
    <w:tmpl w:val="628C0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C331482"/>
    <w:multiLevelType w:val="hybridMultilevel"/>
    <w:tmpl w:val="99E687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54756663"/>
    <w:multiLevelType w:val="hybridMultilevel"/>
    <w:tmpl w:val="18E203F0"/>
    <w:lvl w:ilvl="0" w:tplc="C1DEDD3E">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1">
    <w:nsid w:val="5792557A"/>
    <w:multiLevelType w:val="hybridMultilevel"/>
    <w:tmpl w:val="EEDAE2E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68303DED"/>
    <w:multiLevelType w:val="multilevel"/>
    <w:tmpl w:val="E69EC3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24F0F8E"/>
    <w:multiLevelType w:val="hybridMultilevel"/>
    <w:tmpl w:val="BF2EDE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nsid w:val="74B62BC2"/>
    <w:multiLevelType w:val="hybridMultilevel"/>
    <w:tmpl w:val="3EEAEF7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74CD1B73"/>
    <w:multiLevelType w:val="multilevel"/>
    <w:tmpl w:val="63C04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5E40B7B"/>
    <w:multiLevelType w:val="hybridMultilevel"/>
    <w:tmpl w:val="C7720488"/>
    <w:lvl w:ilvl="0" w:tplc="71C4DB96">
      <w:start w:val="4"/>
      <w:numFmt w:val="bullet"/>
      <w:lvlText w:val="-"/>
      <w:lvlJc w:val="left"/>
      <w:pPr>
        <w:ind w:left="720" w:hanging="360"/>
      </w:pPr>
      <w:rPr>
        <w:rFonts w:ascii="Times New Roman" w:eastAsiaTheme="minorHAnsi"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5"/>
  </w:num>
  <w:num w:numId="2">
    <w:abstractNumId w:val="22"/>
  </w:num>
  <w:num w:numId="3">
    <w:abstractNumId w:val="8"/>
  </w:num>
  <w:num w:numId="4">
    <w:abstractNumId w:val="7"/>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4"/>
  </w:num>
  <w:num w:numId="8">
    <w:abstractNumId w:val="4"/>
  </w:num>
  <w:num w:numId="9">
    <w:abstractNumId w:val="12"/>
  </w:num>
  <w:num w:numId="10">
    <w:abstractNumId w:val="24"/>
  </w:num>
  <w:num w:numId="11">
    <w:abstractNumId w:val="13"/>
  </w:num>
  <w:num w:numId="12">
    <w:abstractNumId w:val="2"/>
  </w:num>
  <w:num w:numId="13">
    <w:abstractNumId w:val="0"/>
  </w:num>
  <w:num w:numId="14">
    <w:abstractNumId w:val="11"/>
  </w:num>
  <w:num w:numId="15">
    <w:abstractNumId w:val="20"/>
  </w:num>
  <w:num w:numId="16">
    <w:abstractNumId w:val="18"/>
  </w:num>
  <w:num w:numId="17">
    <w:abstractNumId w:val="19"/>
  </w:num>
  <w:num w:numId="18">
    <w:abstractNumId w:val="17"/>
  </w:num>
  <w:num w:numId="19">
    <w:abstractNumId w:val="26"/>
  </w:num>
  <w:num w:numId="20">
    <w:abstractNumId w:val="16"/>
  </w:num>
  <w:num w:numId="21">
    <w:abstractNumId w:val="9"/>
  </w:num>
  <w:num w:numId="22">
    <w:abstractNumId w:val="15"/>
  </w:num>
  <w:num w:numId="23">
    <w:abstractNumId w:val="6"/>
  </w:num>
  <w:num w:numId="24">
    <w:abstractNumId w:val="21"/>
  </w:num>
  <w:num w:numId="25">
    <w:abstractNumId w:val="3"/>
  </w:num>
  <w:num w:numId="26">
    <w:abstractNumId w:val="23"/>
  </w:num>
  <w:num w:numId="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523"/>
    <w:rsid w:val="00053C06"/>
    <w:rsid w:val="00073728"/>
    <w:rsid w:val="000759AF"/>
    <w:rsid w:val="000956C0"/>
    <w:rsid w:val="000C6FBF"/>
    <w:rsid w:val="001032B7"/>
    <w:rsid w:val="00115B6C"/>
    <w:rsid w:val="00136A46"/>
    <w:rsid w:val="00140331"/>
    <w:rsid w:val="0014597C"/>
    <w:rsid w:val="001531A8"/>
    <w:rsid w:val="00174C34"/>
    <w:rsid w:val="001A49B4"/>
    <w:rsid w:val="001A67F4"/>
    <w:rsid w:val="001B7DE5"/>
    <w:rsid w:val="001D7B01"/>
    <w:rsid w:val="001E5C35"/>
    <w:rsid w:val="001F2C5E"/>
    <w:rsid w:val="001F580E"/>
    <w:rsid w:val="00210FE6"/>
    <w:rsid w:val="002463E0"/>
    <w:rsid w:val="00257CBF"/>
    <w:rsid w:val="0027648E"/>
    <w:rsid w:val="00286DC0"/>
    <w:rsid w:val="002B396B"/>
    <w:rsid w:val="002F69BE"/>
    <w:rsid w:val="00314B65"/>
    <w:rsid w:val="00322C99"/>
    <w:rsid w:val="00334D88"/>
    <w:rsid w:val="003364BF"/>
    <w:rsid w:val="003406DA"/>
    <w:rsid w:val="0034415A"/>
    <w:rsid w:val="003550DB"/>
    <w:rsid w:val="00360E74"/>
    <w:rsid w:val="003773C1"/>
    <w:rsid w:val="003827C5"/>
    <w:rsid w:val="00393CDC"/>
    <w:rsid w:val="003A4D7B"/>
    <w:rsid w:val="003A665D"/>
    <w:rsid w:val="003B537A"/>
    <w:rsid w:val="003B710E"/>
    <w:rsid w:val="003D552E"/>
    <w:rsid w:val="003F39B4"/>
    <w:rsid w:val="0043324B"/>
    <w:rsid w:val="00455B33"/>
    <w:rsid w:val="00474523"/>
    <w:rsid w:val="00491D5B"/>
    <w:rsid w:val="004942C8"/>
    <w:rsid w:val="004B7FC4"/>
    <w:rsid w:val="004C02B0"/>
    <w:rsid w:val="004E26B2"/>
    <w:rsid w:val="00527025"/>
    <w:rsid w:val="00531B8B"/>
    <w:rsid w:val="00541C76"/>
    <w:rsid w:val="005525B9"/>
    <w:rsid w:val="00553269"/>
    <w:rsid w:val="005535FD"/>
    <w:rsid w:val="005B4B67"/>
    <w:rsid w:val="005B5421"/>
    <w:rsid w:val="005D3185"/>
    <w:rsid w:val="005D745E"/>
    <w:rsid w:val="005E1752"/>
    <w:rsid w:val="005E1F26"/>
    <w:rsid w:val="006127C4"/>
    <w:rsid w:val="006160BE"/>
    <w:rsid w:val="00621F1C"/>
    <w:rsid w:val="00650E86"/>
    <w:rsid w:val="00655D6D"/>
    <w:rsid w:val="00673B71"/>
    <w:rsid w:val="00677885"/>
    <w:rsid w:val="006812E2"/>
    <w:rsid w:val="00685B52"/>
    <w:rsid w:val="006B321B"/>
    <w:rsid w:val="006C116F"/>
    <w:rsid w:val="006C2795"/>
    <w:rsid w:val="006C508D"/>
    <w:rsid w:val="006F21FE"/>
    <w:rsid w:val="00726ACD"/>
    <w:rsid w:val="00753377"/>
    <w:rsid w:val="00755AB8"/>
    <w:rsid w:val="00771768"/>
    <w:rsid w:val="007A4B7B"/>
    <w:rsid w:val="007C3E50"/>
    <w:rsid w:val="007D47BD"/>
    <w:rsid w:val="007F4B5D"/>
    <w:rsid w:val="007F6B6C"/>
    <w:rsid w:val="0082622F"/>
    <w:rsid w:val="00870ADF"/>
    <w:rsid w:val="008D082C"/>
    <w:rsid w:val="008D1C72"/>
    <w:rsid w:val="008F1586"/>
    <w:rsid w:val="008F7DB6"/>
    <w:rsid w:val="0090553C"/>
    <w:rsid w:val="00915187"/>
    <w:rsid w:val="00946384"/>
    <w:rsid w:val="00955ACA"/>
    <w:rsid w:val="00966CF3"/>
    <w:rsid w:val="00970C2A"/>
    <w:rsid w:val="00971D74"/>
    <w:rsid w:val="00980306"/>
    <w:rsid w:val="009A0426"/>
    <w:rsid w:val="009C68C8"/>
    <w:rsid w:val="00A15F8B"/>
    <w:rsid w:val="00A20D7A"/>
    <w:rsid w:val="00A26760"/>
    <w:rsid w:val="00A36E5B"/>
    <w:rsid w:val="00A37CED"/>
    <w:rsid w:val="00A42B49"/>
    <w:rsid w:val="00A50585"/>
    <w:rsid w:val="00A562BA"/>
    <w:rsid w:val="00A62ABB"/>
    <w:rsid w:val="00A931DC"/>
    <w:rsid w:val="00AA54CD"/>
    <w:rsid w:val="00AB6F00"/>
    <w:rsid w:val="00AD1DD7"/>
    <w:rsid w:val="00AD3443"/>
    <w:rsid w:val="00B067E9"/>
    <w:rsid w:val="00B12C89"/>
    <w:rsid w:val="00B14047"/>
    <w:rsid w:val="00B2434A"/>
    <w:rsid w:val="00B646D1"/>
    <w:rsid w:val="00B83A14"/>
    <w:rsid w:val="00BA0E9F"/>
    <w:rsid w:val="00BA20FB"/>
    <w:rsid w:val="00BB1E23"/>
    <w:rsid w:val="00BB4D38"/>
    <w:rsid w:val="00BB5F7C"/>
    <w:rsid w:val="00BD27AF"/>
    <w:rsid w:val="00BE28FA"/>
    <w:rsid w:val="00BF244E"/>
    <w:rsid w:val="00C33B1F"/>
    <w:rsid w:val="00C4506D"/>
    <w:rsid w:val="00C464AA"/>
    <w:rsid w:val="00C83027"/>
    <w:rsid w:val="00C97393"/>
    <w:rsid w:val="00C979E5"/>
    <w:rsid w:val="00CA00B5"/>
    <w:rsid w:val="00CA05BD"/>
    <w:rsid w:val="00CA29DC"/>
    <w:rsid w:val="00CA34AC"/>
    <w:rsid w:val="00CC7230"/>
    <w:rsid w:val="00CD1337"/>
    <w:rsid w:val="00CD4ADB"/>
    <w:rsid w:val="00D2716D"/>
    <w:rsid w:val="00D62B7E"/>
    <w:rsid w:val="00D72BEB"/>
    <w:rsid w:val="00D75130"/>
    <w:rsid w:val="00D82438"/>
    <w:rsid w:val="00D8316E"/>
    <w:rsid w:val="00D85815"/>
    <w:rsid w:val="00DC0057"/>
    <w:rsid w:val="00DC0323"/>
    <w:rsid w:val="00E118B2"/>
    <w:rsid w:val="00E11C20"/>
    <w:rsid w:val="00E5094F"/>
    <w:rsid w:val="00EA5CF9"/>
    <w:rsid w:val="00EB3B83"/>
    <w:rsid w:val="00ED4371"/>
    <w:rsid w:val="00F06B0A"/>
    <w:rsid w:val="00F21327"/>
    <w:rsid w:val="00F4472D"/>
    <w:rsid w:val="00F4731B"/>
    <w:rsid w:val="00F64126"/>
    <w:rsid w:val="00F71488"/>
    <w:rsid w:val="00F90084"/>
    <w:rsid w:val="00FD0D8C"/>
    <w:rsid w:val="00FD3089"/>
    <w:rsid w:val="00FE31FA"/>
    <w:rsid w:val="00FE3E6E"/>
    <w:rsid w:val="00FF3400"/>
    <w:rsid w:val="00FF6910"/>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FC4"/>
    <w:rPr>
      <w:rFonts w:asciiTheme="majorBidi" w:hAnsi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0585"/>
    <w:rPr>
      <w:color w:val="0000FF" w:themeColor="hyperlink"/>
      <w:u w:val="single"/>
    </w:rPr>
  </w:style>
  <w:style w:type="character" w:customStyle="1" w:styleId="apple-converted-space">
    <w:name w:val="apple-converted-space"/>
    <w:basedOn w:val="DefaultParagraphFont"/>
    <w:rsid w:val="001A67F4"/>
  </w:style>
  <w:style w:type="paragraph" w:styleId="ListParagraph">
    <w:name w:val="List Paragraph"/>
    <w:basedOn w:val="Normal"/>
    <w:uiPriority w:val="34"/>
    <w:qFormat/>
    <w:rsid w:val="001A67F4"/>
    <w:pPr>
      <w:ind w:left="720"/>
      <w:contextualSpacing/>
    </w:pPr>
  </w:style>
  <w:style w:type="paragraph" w:styleId="NoSpacing">
    <w:name w:val="No Spacing"/>
    <w:uiPriority w:val="1"/>
    <w:qFormat/>
    <w:rsid w:val="004C02B0"/>
    <w:pPr>
      <w:spacing w:after="0" w:line="240" w:lineRule="auto"/>
    </w:pPr>
    <w:rPr>
      <w:rFonts w:ascii="Calibri" w:eastAsia="Calibri" w:hAnsi="Calibri" w:cs="Arial"/>
      <w:lang w:val="en-US"/>
    </w:rPr>
  </w:style>
  <w:style w:type="table" w:styleId="TableGrid">
    <w:name w:val="Table Grid"/>
    <w:basedOn w:val="TableNormal"/>
    <w:uiPriority w:val="59"/>
    <w:rsid w:val="005B54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F244E"/>
    <w:pPr>
      <w:spacing w:before="100" w:beforeAutospacing="1" w:after="100" w:afterAutospacing="1" w:line="240" w:lineRule="auto"/>
    </w:pPr>
    <w:rPr>
      <w:rFonts w:ascii="Times New Roman" w:eastAsia="Times New Roman" w:hAnsi="Times New Roman" w:cs="Times New Roman"/>
      <w:szCs w:val="24"/>
      <w:lang w:eastAsia="en-CA"/>
    </w:rPr>
  </w:style>
  <w:style w:type="character" w:customStyle="1" w:styleId="txt-orange">
    <w:name w:val="txt-orange"/>
    <w:basedOn w:val="DefaultParagraphFont"/>
    <w:rsid w:val="00BF244E"/>
  </w:style>
  <w:style w:type="paragraph" w:styleId="BalloonText">
    <w:name w:val="Balloon Text"/>
    <w:basedOn w:val="Normal"/>
    <w:link w:val="BalloonTextChar"/>
    <w:uiPriority w:val="99"/>
    <w:semiHidden/>
    <w:unhideWhenUsed/>
    <w:rsid w:val="00334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D88"/>
    <w:rPr>
      <w:rFonts w:ascii="Tahoma" w:hAnsi="Tahoma" w:cs="Tahoma"/>
      <w:sz w:val="16"/>
      <w:szCs w:val="16"/>
    </w:rPr>
  </w:style>
  <w:style w:type="paragraph" w:styleId="Header">
    <w:name w:val="header"/>
    <w:basedOn w:val="Normal"/>
    <w:link w:val="HeaderChar"/>
    <w:uiPriority w:val="99"/>
    <w:unhideWhenUsed/>
    <w:rsid w:val="00ED43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371"/>
  </w:style>
  <w:style w:type="paragraph" w:styleId="Footer">
    <w:name w:val="footer"/>
    <w:basedOn w:val="Normal"/>
    <w:link w:val="FooterChar"/>
    <w:uiPriority w:val="99"/>
    <w:unhideWhenUsed/>
    <w:rsid w:val="00ED43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371"/>
  </w:style>
  <w:style w:type="character" w:styleId="FollowedHyperlink">
    <w:name w:val="FollowedHyperlink"/>
    <w:basedOn w:val="DefaultParagraphFont"/>
    <w:uiPriority w:val="99"/>
    <w:semiHidden/>
    <w:unhideWhenUsed/>
    <w:rsid w:val="00D72BEB"/>
    <w:rPr>
      <w:color w:val="800080" w:themeColor="followedHyperlink"/>
      <w:u w:val="single"/>
    </w:rPr>
  </w:style>
  <w:style w:type="character" w:styleId="PlaceholderText">
    <w:name w:val="Placeholder Text"/>
    <w:basedOn w:val="DefaultParagraphFont"/>
    <w:uiPriority w:val="99"/>
    <w:semiHidden/>
    <w:rsid w:val="00210FE6"/>
    <w:rPr>
      <w:color w:val="808080"/>
    </w:rPr>
  </w:style>
  <w:style w:type="table" w:styleId="MediumShading1-Accent1">
    <w:name w:val="Medium Shading 1 Accent 1"/>
    <w:basedOn w:val="TableNormal"/>
    <w:uiPriority w:val="63"/>
    <w:rsid w:val="006812E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6812E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6812E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
    <w:name w:val="Light Grid"/>
    <w:basedOn w:val="TableNormal"/>
    <w:uiPriority w:val="62"/>
    <w:rsid w:val="006812E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2">
    <w:name w:val="Medium Shading 2"/>
    <w:basedOn w:val="TableNormal"/>
    <w:uiPriority w:val="64"/>
    <w:rsid w:val="006812E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34415A"/>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B7FC4"/>
    <w:rPr>
      <w:rFonts w:asciiTheme="majorBidi" w:hAnsiTheme="majorBid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50585"/>
    <w:rPr>
      <w:color w:val="0000FF" w:themeColor="hyperlink"/>
      <w:u w:val="single"/>
    </w:rPr>
  </w:style>
  <w:style w:type="character" w:customStyle="1" w:styleId="apple-converted-space">
    <w:name w:val="apple-converted-space"/>
    <w:basedOn w:val="DefaultParagraphFont"/>
    <w:rsid w:val="001A67F4"/>
  </w:style>
  <w:style w:type="paragraph" w:styleId="ListParagraph">
    <w:name w:val="List Paragraph"/>
    <w:basedOn w:val="Normal"/>
    <w:uiPriority w:val="34"/>
    <w:qFormat/>
    <w:rsid w:val="001A67F4"/>
    <w:pPr>
      <w:ind w:left="720"/>
      <w:contextualSpacing/>
    </w:pPr>
  </w:style>
  <w:style w:type="paragraph" w:styleId="NoSpacing">
    <w:name w:val="No Spacing"/>
    <w:uiPriority w:val="1"/>
    <w:qFormat/>
    <w:rsid w:val="004C02B0"/>
    <w:pPr>
      <w:spacing w:after="0" w:line="240" w:lineRule="auto"/>
    </w:pPr>
    <w:rPr>
      <w:rFonts w:ascii="Calibri" w:eastAsia="Calibri" w:hAnsi="Calibri" w:cs="Arial"/>
      <w:lang w:val="en-US"/>
    </w:rPr>
  </w:style>
  <w:style w:type="table" w:styleId="TableGrid">
    <w:name w:val="Table Grid"/>
    <w:basedOn w:val="TableNormal"/>
    <w:uiPriority w:val="59"/>
    <w:rsid w:val="005B54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BF244E"/>
    <w:pPr>
      <w:spacing w:before="100" w:beforeAutospacing="1" w:after="100" w:afterAutospacing="1" w:line="240" w:lineRule="auto"/>
    </w:pPr>
    <w:rPr>
      <w:rFonts w:ascii="Times New Roman" w:eastAsia="Times New Roman" w:hAnsi="Times New Roman" w:cs="Times New Roman"/>
      <w:szCs w:val="24"/>
      <w:lang w:eastAsia="en-CA"/>
    </w:rPr>
  </w:style>
  <w:style w:type="character" w:customStyle="1" w:styleId="txt-orange">
    <w:name w:val="txt-orange"/>
    <w:basedOn w:val="DefaultParagraphFont"/>
    <w:rsid w:val="00BF244E"/>
  </w:style>
  <w:style w:type="paragraph" w:styleId="BalloonText">
    <w:name w:val="Balloon Text"/>
    <w:basedOn w:val="Normal"/>
    <w:link w:val="BalloonTextChar"/>
    <w:uiPriority w:val="99"/>
    <w:semiHidden/>
    <w:unhideWhenUsed/>
    <w:rsid w:val="00334D8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34D88"/>
    <w:rPr>
      <w:rFonts w:ascii="Tahoma" w:hAnsi="Tahoma" w:cs="Tahoma"/>
      <w:sz w:val="16"/>
      <w:szCs w:val="16"/>
    </w:rPr>
  </w:style>
  <w:style w:type="paragraph" w:styleId="Header">
    <w:name w:val="header"/>
    <w:basedOn w:val="Normal"/>
    <w:link w:val="HeaderChar"/>
    <w:uiPriority w:val="99"/>
    <w:unhideWhenUsed/>
    <w:rsid w:val="00ED43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4371"/>
  </w:style>
  <w:style w:type="paragraph" w:styleId="Footer">
    <w:name w:val="footer"/>
    <w:basedOn w:val="Normal"/>
    <w:link w:val="FooterChar"/>
    <w:uiPriority w:val="99"/>
    <w:unhideWhenUsed/>
    <w:rsid w:val="00ED43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4371"/>
  </w:style>
  <w:style w:type="character" w:styleId="FollowedHyperlink">
    <w:name w:val="FollowedHyperlink"/>
    <w:basedOn w:val="DefaultParagraphFont"/>
    <w:uiPriority w:val="99"/>
    <w:semiHidden/>
    <w:unhideWhenUsed/>
    <w:rsid w:val="00D72BEB"/>
    <w:rPr>
      <w:color w:val="800080" w:themeColor="followedHyperlink"/>
      <w:u w:val="single"/>
    </w:rPr>
  </w:style>
  <w:style w:type="character" w:styleId="PlaceholderText">
    <w:name w:val="Placeholder Text"/>
    <w:basedOn w:val="DefaultParagraphFont"/>
    <w:uiPriority w:val="99"/>
    <w:semiHidden/>
    <w:rsid w:val="00210FE6"/>
    <w:rPr>
      <w:color w:val="808080"/>
    </w:rPr>
  </w:style>
  <w:style w:type="table" w:styleId="MediumShading1-Accent1">
    <w:name w:val="Medium Shading 1 Accent 1"/>
    <w:basedOn w:val="TableNormal"/>
    <w:uiPriority w:val="63"/>
    <w:rsid w:val="006812E2"/>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6812E2"/>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1">
    <w:name w:val="Light Grid Accent 1"/>
    <w:basedOn w:val="TableNormal"/>
    <w:uiPriority w:val="62"/>
    <w:rsid w:val="006812E2"/>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
    <w:name w:val="Light Grid"/>
    <w:basedOn w:val="TableNormal"/>
    <w:uiPriority w:val="62"/>
    <w:rsid w:val="006812E2"/>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2">
    <w:name w:val="Medium Shading 2"/>
    <w:basedOn w:val="TableNormal"/>
    <w:uiPriority w:val="64"/>
    <w:rsid w:val="006812E2"/>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fault">
    <w:name w:val="Default"/>
    <w:rsid w:val="0034415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516247">
      <w:bodyDiv w:val="1"/>
      <w:marLeft w:val="0"/>
      <w:marRight w:val="0"/>
      <w:marTop w:val="0"/>
      <w:marBottom w:val="0"/>
      <w:divBdr>
        <w:top w:val="none" w:sz="0" w:space="0" w:color="auto"/>
        <w:left w:val="none" w:sz="0" w:space="0" w:color="auto"/>
        <w:bottom w:val="none" w:sz="0" w:space="0" w:color="auto"/>
        <w:right w:val="none" w:sz="0" w:space="0" w:color="auto"/>
      </w:divBdr>
    </w:div>
    <w:div w:id="160237069">
      <w:bodyDiv w:val="1"/>
      <w:marLeft w:val="0"/>
      <w:marRight w:val="0"/>
      <w:marTop w:val="0"/>
      <w:marBottom w:val="0"/>
      <w:divBdr>
        <w:top w:val="none" w:sz="0" w:space="0" w:color="auto"/>
        <w:left w:val="none" w:sz="0" w:space="0" w:color="auto"/>
        <w:bottom w:val="none" w:sz="0" w:space="0" w:color="auto"/>
        <w:right w:val="none" w:sz="0" w:space="0" w:color="auto"/>
      </w:divBdr>
    </w:div>
    <w:div w:id="418330103">
      <w:bodyDiv w:val="1"/>
      <w:marLeft w:val="0"/>
      <w:marRight w:val="0"/>
      <w:marTop w:val="0"/>
      <w:marBottom w:val="0"/>
      <w:divBdr>
        <w:top w:val="none" w:sz="0" w:space="0" w:color="auto"/>
        <w:left w:val="none" w:sz="0" w:space="0" w:color="auto"/>
        <w:bottom w:val="none" w:sz="0" w:space="0" w:color="auto"/>
        <w:right w:val="none" w:sz="0" w:space="0" w:color="auto"/>
      </w:divBdr>
    </w:div>
    <w:div w:id="566108685">
      <w:bodyDiv w:val="1"/>
      <w:marLeft w:val="0"/>
      <w:marRight w:val="0"/>
      <w:marTop w:val="0"/>
      <w:marBottom w:val="0"/>
      <w:divBdr>
        <w:top w:val="none" w:sz="0" w:space="0" w:color="auto"/>
        <w:left w:val="none" w:sz="0" w:space="0" w:color="auto"/>
        <w:bottom w:val="none" w:sz="0" w:space="0" w:color="auto"/>
        <w:right w:val="none" w:sz="0" w:space="0" w:color="auto"/>
      </w:divBdr>
    </w:div>
    <w:div w:id="568341668">
      <w:bodyDiv w:val="1"/>
      <w:marLeft w:val="0"/>
      <w:marRight w:val="0"/>
      <w:marTop w:val="0"/>
      <w:marBottom w:val="0"/>
      <w:divBdr>
        <w:top w:val="none" w:sz="0" w:space="0" w:color="auto"/>
        <w:left w:val="none" w:sz="0" w:space="0" w:color="auto"/>
        <w:bottom w:val="none" w:sz="0" w:space="0" w:color="auto"/>
        <w:right w:val="none" w:sz="0" w:space="0" w:color="auto"/>
      </w:divBdr>
    </w:div>
    <w:div w:id="632903784">
      <w:bodyDiv w:val="1"/>
      <w:marLeft w:val="0"/>
      <w:marRight w:val="0"/>
      <w:marTop w:val="0"/>
      <w:marBottom w:val="0"/>
      <w:divBdr>
        <w:top w:val="none" w:sz="0" w:space="0" w:color="auto"/>
        <w:left w:val="none" w:sz="0" w:space="0" w:color="auto"/>
        <w:bottom w:val="none" w:sz="0" w:space="0" w:color="auto"/>
        <w:right w:val="none" w:sz="0" w:space="0" w:color="auto"/>
      </w:divBdr>
    </w:div>
    <w:div w:id="633370588">
      <w:bodyDiv w:val="1"/>
      <w:marLeft w:val="0"/>
      <w:marRight w:val="0"/>
      <w:marTop w:val="0"/>
      <w:marBottom w:val="0"/>
      <w:divBdr>
        <w:top w:val="none" w:sz="0" w:space="0" w:color="auto"/>
        <w:left w:val="none" w:sz="0" w:space="0" w:color="auto"/>
        <w:bottom w:val="none" w:sz="0" w:space="0" w:color="auto"/>
        <w:right w:val="none" w:sz="0" w:space="0" w:color="auto"/>
      </w:divBdr>
    </w:div>
    <w:div w:id="727722996">
      <w:bodyDiv w:val="1"/>
      <w:marLeft w:val="0"/>
      <w:marRight w:val="0"/>
      <w:marTop w:val="0"/>
      <w:marBottom w:val="0"/>
      <w:divBdr>
        <w:top w:val="none" w:sz="0" w:space="0" w:color="auto"/>
        <w:left w:val="none" w:sz="0" w:space="0" w:color="auto"/>
        <w:bottom w:val="none" w:sz="0" w:space="0" w:color="auto"/>
        <w:right w:val="none" w:sz="0" w:space="0" w:color="auto"/>
      </w:divBdr>
    </w:div>
    <w:div w:id="748962113">
      <w:bodyDiv w:val="1"/>
      <w:marLeft w:val="0"/>
      <w:marRight w:val="0"/>
      <w:marTop w:val="0"/>
      <w:marBottom w:val="0"/>
      <w:divBdr>
        <w:top w:val="none" w:sz="0" w:space="0" w:color="auto"/>
        <w:left w:val="none" w:sz="0" w:space="0" w:color="auto"/>
        <w:bottom w:val="none" w:sz="0" w:space="0" w:color="auto"/>
        <w:right w:val="none" w:sz="0" w:space="0" w:color="auto"/>
      </w:divBdr>
    </w:div>
    <w:div w:id="902065704">
      <w:bodyDiv w:val="1"/>
      <w:marLeft w:val="0"/>
      <w:marRight w:val="0"/>
      <w:marTop w:val="0"/>
      <w:marBottom w:val="0"/>
      <w:divBdr>
        <w:top w:val="none" w:sz="0" w:space="0" w:color="auto"/>
        <w:left w:val="none" w:sz="0" w:space="0" w:color="auto"/>
        <w:bottom w:val="none" w:sz="0" w:space="0" w:color="auto"/>
        <w:right w:val="none" w:sz="0" w:space="0" w:color="auto"/>
      </w:divBdr>
    </w:div>
    <w:div w:id="1163663984">
      <w:bodyDiv w:val="1"/>
      <w:marLeft w:val="0"/>
      <w:marRight w:val="0"/>
      <w:marTop w:val="0"/>
      <w:marBottom w:val="0"/>
      <w:divBdr>
        <w:top w:val="none" w:sz="0" w:space="0" w:color="auto"/>
        <w:left w:val="none" w:sz="0" w:space="0" w:color="auto"/>
        <w:bottom w:val="none" w:sz="0" w:space="0" w:color="auto"/>
        <w:right w:val="none" w:sz="0" w:space="0" w:color="auto"/>
      </w:divBdr>
    </w:div>
    <w:div w:id="1308782849">
      <w:bodyDiv w:val="1"/>
      <w:marLeft w:val="0"/>
      <w:marRight w:val="0"/>
      <w:marTop w:val="0"/>
      <w:marBottom w:val="0"/>
      <w:divBdr>
        <w:top w:val="none" w:sz="0" w:space="0" w:color="auto"/>
        <w:left w:val="none" w:sz="0" w:space="0" w:color="auto"/>
        <w:bottom w:val="none" w:sz="0" w:space="0" w:color="auto"/>
        <w:right w:val="none" w:sz="0" w:space="0" w:color="auto"/>
      </w:divBdr>
    </w:div>
    <w:div w:id="1514488875">
      <w:bodyDiv w:val="1"/>
      <w:marLeft w:val="0"/>
      <w:marRight w:val="0"/>
      <w:marTop w:val="0"/>
      <w:marBottom w:val="0"/>
      <w:divBdr>
        <w:top w:val="none" w:sz="0" w:space="0" w:color="auto"/>
        <w:left w:val="none" w:sz="0" w:space="0" w:color="auto"/>
        <w:bottom w:val="none" w:sz="0" w:space="0" w:color="auto"/>
        <w:right w:val="none" w:sz="0" w:space="0" w:color="auto"/>
      </w:divBdr>
    </w:div>
    <w:div w:id="1550411132">
      <w:bodyDiv w:val="1"/>
      <w:marLeft w:val="0"/>
      <w:marRight w:val="0"/>
      <w:marTop w:val="0"/>
      <w:marBottom w:val="0"/>
      <w:divBdr>
        <w:top w:val="none" w:sz="0" w:space="0" w:color="auto"/>
        <w:left w:val="none" w:sz="0" w:space="0" w:color="auto"/>
        <w:bottom w:val="none" w:sz="0" w:space="0" w:color="auto"/>
        <w:right w:val="none" w:sz="0" w:space="0" w:color="auto"/>
      </w:divBdr>
    </w:div>
    <w:div w:id="1777214740">
      <w:bodyDiv w:val="1"/>
      <w:marLeft w:val="0"/>
      <w:marRight w:val="0"/>
      <w:marTop w:val="0"/>
      <w:marBottom w:val="0"/>
      <w:divBdr>
        <w:top w:val="none" w:sz="0" w:space="0" w:color="auto"/>
        <w:left w:val="none" w:sz="0" w:space="0" w:color="auto"/>
        <w:bottom w:val="none" w:sz="0" w:space="0" w:color="auto"/>
        <w:right w:val="none" w:sz="0" w:space="0" w:color="auto"/>
      </w:divBdr>
    </w:div>
    <w:div w:id="1868828217">
      <w:bodyDiv w:val="1"/>
      <w:marLeft w:val="0"/>
      <w:marRight w:val="0"/>
      <w:marTop w:val="0"/>
      <w:marBottom w:val="0"/>
      <w:divBdr>
        <w:top w:val="none" w:sz="0" w:space="0" w:color="auto"/>
        <w:left w:val="none" w:sz="0" w:space="0" w:color="auto"/>
        <w:bottom w:val="none" w:sz="0" w:space="0" w:color="auto"/>
        <w:right w:val="none" w:sz="0" w:space="0" w:color="auto"/>
      </w:divBdr>
    </w:div>
    <w:div w:id="1918128786">
      <w:bodyDiv w:val="1"/>
      <w:marLeft w:val="0"/>
      <w:marRight w:val="0"/>
      <w:marTop w:val="0"/>
      <w:marBottom w:val="0"/>
      <w:divBdr>
        <w:top w:val="none" w:sz="0" w:space="0" w:color="auto"/>
        <w:left w:val="none" w:sz="0" w:space="0" w:color="auto"/>
        <w:bottom w:val="none" w:sz="0" w:space="0" w:color="auto"/>
        <w:right w:val="none" w:sz="0" w:space="0" w:color="auto"/>
      </w:divBdr>
    </w:div>
    <w:div w:id="2078506877">
      <w:bodyDiv w:val="1"/>
      <w:marLeft w:val="0"/>
      <w:marRight w:val="0"/>
      <w:marTop w:val="0"/>
      <w:marBottom w:val="0"/>
      <w:divBdr>
        <w:top w:val="none" w:sz="0" w:space="0" w:color="auto"/>
        <w:left w:val="none" w:sz="0" w:space="0" w:color="auto"/>
        <w:bottom w:val="none" w:sz="0" w:space="0" w:color="auto"/>
        <w:right w:val="none" w:sz="0" w:space="0" w:color="auto"/>
      </w:divBdr>
      <w:divsChild>
        <w:div w:id="119350628">
          <w:marLeft w:val="0"/>
          <w:marRight w:val="0"/>
          <w:marTop w:val="0"/>
          <w:marBottom w:val="0"/>
          <w:divBdr>
            <w:top w:val="none" w:sz="0" w:space="0" w:color="auto"/>
            <w:left w:val="none" w:sz="0" w:space="0" w:color="auto"/>
            <w:bottom w:val="none" w:sz="0" w:space="0" w:color="auto"/>
            <w:right w:val="none" w:sz="0" w:space="0" w:color="auto"/>
          </w:divBdr>
        </w:div>
        <w:div w:id="273904114">
          <w:marLeft w:val="0"/>
          <w:marRight w:val="0"/>
          <w:marTop w:val="0"/>
          <w:marBottom w:val="0"/>
          <w:divBdr>
            <w:top w:val="none" w:sz="0" w:space="0" w:color="auto"/>
            <w:left w:val="none" w:sz="0" w:space="0" w:color="auto"/>
            <w:bottom w:val="none" w:sz="0" w:space="0" w:color="auto"/>
            <w:right w:val="none" w:sz="0" w:space="0" w:color="auto"/>
          </w:divBdr>
        </w:div>
        <w:div w:id="299842844">
          <w:marLeft w:val="0"/>
          <w:marRight w:val="0"/>
          <w:marTop w:val="0"/>
          <w:marBottom w:val="0"/>
          <w:divBdr>
            <w:top w:val="none" w:sz="0" w:space="0" w:color="auto"/>
            <w:left w:val="none" w:sz="0" w:space="0" w:color="auto"/>
            <w:bottom w:val="none" w:sz="0" w:space="0" w:color="auto"/>
            <w:right w:val="none" w:sz="0" w:space="0" w:color="auto"/>
          </w:divBdr>
        </w:div>
        <w:div w:id="792208593">
          <w:marLeft w:val="0"/>
          <w:marRight w:val="0"/>
          <w:marTop w:val="0"/>
          <w:marBottom w:val="0"/>
          <w:divBdr>
            <w:top w:val="none" w:sz="0" w:space="0" w:color="auto"/>
            <w:left w:val="none" w:sz="0" w:space="0" w:color="auto"/>
            <w:bottom w:val="none" w:sz="0" w:space="0" w:color="auto"/>
            <w:right w:val="none" w:sz="0" w:space="0" w:color="auto"/>
          </w:divBdr>
        </w:div>
        <w:div w:id="1624382072">
          <w:marLeft w:val="0"/>
          <w:marRight w:val="0"/>
          <w:marTop w:val="0"/>
          <w:marBottom w:val="0"/>
          <w:divBdr>
            <w:top w:val="none" w:sz="0" w:space="0" w:color="auto"/>
            <w:left w:val="none" w:sz="0" w:space="0" w:color="auto"/>
            <w:bottom w:val="none" w:sz="0" w:space="0" w:color="auto"/>
            <w:right w:val="none" w:sz="0" w:space="0" w:color="auto"/>
          </w:divBdr>
        </w:div>
        <w:div w:id="1862354530">
          <w:marLeft w:val="0"/>
          <w:marRight w:val="0"/>
          <w:marTop w:val="0"/>
          <w:marBottom w:val="0"/>
          <w:divBdr>
            <w:top w:val="none" w:sz="0" w:space="0" w:color="auto"/>
            <w:left w:val="none" w:sz="0" w:space="0" w:color="auto"/>
            <w:bottom w:val="none" w:sz="0" w:space="0" w:color="auto"/>
            <w:right w:val="none" w:sz="0" w:space="0" w:color="auto"/>
          </w:divBdr>
        </w:div>
        <w:div w:id="1882403005">
          <w:marLeft w:val="0"/>
          <w:marRight w:val="0"/>
          <w:marTop w:val="0"/>
          <w:marBottom w:val="0"/>
          <w:divBdr>
            <w:top w:val="none" w:sz="0" w:space="0" w:color="auto"/>
            <w:left w:val="none" w:sz="0" w:space="0" w:color="auto"/>
            <w:bottom w:val="none" w:sz="0" w:space="0" w:color="auto"/>
            <w:right w:val="none" w:sz="0" w:space="0" w:color="auto"/>
          </w:divBdr>
        </w:div>
      </w:divsChild>
    </w:div>
    <w:div w:id="2146772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youtube.com/watch?v=jNiApXVR9go" TargetMode="Externa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theobule.org/video/la-pentecote/296" TargetMode="Externa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oleObject" Target="embeddings/oleObject1.bin"/><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4437B0-1086-4B31-A908-64E4C044A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19175</TotalTime>
  <Pages>8</Pages>
  <Words>1735</Words>
  <Characters>9891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Dayala Zeidan</dc:creator>
  <cp:lastModifiedBy>Dayala Zeidan</cp:lastModifiedBy>
  <cp:revision>24</cp:revision>
  <dcterms:created xsi:type="dcterms:W3CDTF">2020-05-16T17:23:00Z</dcterms:created>
  <dcterms:modified xsi:type="dcterms:W3CDTF">2020-05-30T23:49:00Z</dcterms:modified>
</cp:coreProperties>
</file>